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5E5" w:rsidRPr="001565E5" w:rsidRDefault="001565E5" w:rsidP="001565E5">
      <w:pPr>
        <w:widowControl w:val="0"/>
        <w:spacing w:before="120" w:after="120" w:line="264" w:lineRule="auto"/>
        <w:jc w:val="center"/>
        <w:outlineLvl w:val="1"/>
        <w:rPr>
          <w:b/>
          <w:sz w:val="28"/>
          <w:szCs w:val="28"/>
          <w:lang w:val="nl-NL"/>
        </w:rPr>
      </w:pPr>
      <w:bookmarkStart w:id="0" w:name="_GoBack"/>
      <w:bookmarkEnd w:id="0"/>
      <w:r w:rsidRPr="001565E5">
        <w:rPr>
          <w:b/>
          <w:sz w:val="28"/>
          <w:szCs w:val="28"/>
          <w:lang w:val="nl-NL"/>
        </w:rPr>
        <w:t>Chương V. YÊU CẦU VỀ KỸ THUẬT</w:t>
      </w:r>
    </w:p>
    <w:p w:rsidR="001565E5" w:rsidRPr="001565E5" w:rsidRDefault="001565E5" w:rsidP="001565E5">
      <w:pPr>
        <w:widowControl w:val="0"/>
        <w:spacing w:line="264" w:lineRule="auto"/>
        <w:ind w:firstLine="709"/>
        <w:rPr>
          <w:b/>
          <w:sz w:val="28"/>
          <w:szCs w:val="28"/>
          <w:lang w:val="nl-NL"/>
        </w:rPr>
      </w:pPr>
      <w:r w:rsidRPr="001565E5">
        <w:rPr>
          <w:b/>
          <w:sz w:val="28"/>
          <w:szCs w:val="28"/>
          <w:lang w:val="nl-NL"/>
        </w:rPr>
        <w:tab/>
        <w:t>Mục 1. Yêu cầu về kỹ thuật</w:t>
      </w:r>
    </w:p>
    <w:p w:rsidR="001565E5" w:rsidRPr="001565E5" w:rsidRDefault="001565E5" w:rsidP="001565E5">
      <w:pPr>
        <w:widowControl w:val="0"/>
        <w:spacing w:before="20" w:after="20" w:line="264" w:lineRule="auto"/>
        <w:ind w:firstLine="709"/>
        <w:rPr>
          <w:b/>
          <w:i/>
          <w:sz w:val="28"/>
          <w:szCs w:val="28"/>
          <w:lang w:val="nl-NL"/>
        </w:rPr>
      </w:pPr>
      <w:r w:rsidRPr="001565E5">
        <w:rPr>
          <w:sz w:val="28"/>
          <w:szCs w:val="28"/>
          <w:lang w:val="nl-NL"/>
        </w:rPr>
        <w:t>Yêu cầu về kỹ thuật bao gồm các nội dung cơ bản sau:</w:t>
      </w:r>
    </w:p>
    <w:p w:rsidR="001565E5" w:rsidRPr="001565E5" w:rsidRDefault="001565E5" w:rsidP="001565E5">
      <w:pPr>
        <w:widowControl w:val="0"/>
        <w:spacing w:before="20" w:after="20" w:line="264" w:lineRule="auto"/>
        <w:ind w:firstLine="709"/>
        <w:rPr>
          <w:b/>
          <w:i/>
          <w:sz w:val="28"/>
          <w:szCs w:val="28"/>
          <w:lang w:val="nl-NL"/>
        </w:rPr>
      </w:pPr>
      <w:r w:rsidRPr="001565E5">
        <w:rPr>
          <w:b/>
          <w:i/>
          <w:sz w:val="28"/>
          <w:szCs w:val="28"/>
          <w:lang w:val="nl-NL"/>
        </w:rPr>
        <w:t>1.1. Giới thiệu chung về dự án, gói thầu</w:t>
      </w:r>
    </w:p>
    <w:p w:rsidR="001565E5" w:rsidRPr="001565E5" w:rsidRDefault="001565E5" w:rsidP="001565E5">
      <w:pPr>
        <w:widowControl w:val="0"/>
        <w:spacing w:before="60" w:after="80" w:line="264" w:lineRule="auto"/>
        <w:ind w:firstLine="709"/>
        <w:rPr>
          <w:bCs/>
          <w:sz w:val="28"/>
          <w:szCs w:val="28"/>
          <w:lang w:val="nl-NL"/>
        </w:rPr>
      </w:pPr>
      <w:r w:rsidRPr="001565E5">
        <w:rPr>
          <w:spacing w:val="-4"/>
          <w:sz w:val="28"/>
          <w:szCs w:val="28"/>
          <w:lang w:val="nl-NL"/>
        </w:rPr>
        <w:t xml:space="preserve">- Tên gói thầu: </w:t>
      </w:r>
      <w:r w:rsidRPr="001565E5">
        <w:rPr>
          <w:bCs/>
          <w:sz w:val="28"/>
          <w:szCs w:val="28"/>
          <w:lang w:val="nl-NL"/>
        </w:rPr>
        <w:t>Gói thầu MS -28X260: Sửa khuôn mẫu, cung cấp vật tư hàng hóa phục vụ sản xuất.</w:t>
      </w:r>
    </w:p>
    <w:p w:rsidR="001565E5" w:rsidRPr="001565E5" w:rsidRDefault="001565E5" w:rsidP="001565E5">
      <w:pPr>
        <w:widowControl w:val="0"/>
        <w:spacing w:before="60" w:after="80" w:line="264" w:lineRule="auto"/>
        <w:ind w:firstLine="709"/>
        <w:rPr>
          <w:b/>
          <w:i/>
          <w:sz w:val="28"/>
          <w:szCs w:val="28"/>
          <w:lang w:val="nl-NL"/>
        </w:rPr>
      </w:pPr>
      <w:r w:rsidRPr="001565E5">
        <w:rPr>
          <w:bCs/>
          <w:sz w:val="28"/>
          <w:szCs w:val="28"/>
          <w:lang w:val="nl-NL"/>
        </w:rPr>
        <w:t xml:space="preserve">- </w:t>
      </w:r>
      <w:r w:rsidRPr="001565E5">
        <w:rPr>
          <w:sz w:val="28"/>
          <w:szCs w:val="28"/>
          <w:lang w:val="nl-NL"/>
        </w:rPr>
        <w:t xml:space="preserve">Nguồn vốn: </w:t>
      </w:r>
      <w:r w:rsidRPr="001565E5">
        <w:rPr>
          <w:sz w:val="28"/>
          <w:lang w:val="nl-NL"/>
        </w:rPr>
        <w:t>Ngân sách nhà nước giao năm 2025.</w:t>
      </w:r>
    </w:p>
    <w:p w:rsidR="001565E5" w:rsidRPr="001565E5" w:rsidRDefault="001565E5" w:rsidP="001565E5">
      <w:pPr>
        <w:widowControl w:val="0"/>
        <w:spacing w:before="60" w:after="80" w:line="264" w:lineRule="auto"/>
        <w:ind w:firstLine="709"/>
        <w:rPr>
          <w:b/>
          <w:i/>
          <w:sz w:val="28"/>
          <w:szCs w:val="28"/>
          <w:lang w:val="nl-NL"/>
        </w:rPr>
      </w:pPr>
      <w:r w:rsidRPr="001565E5">
        <w:rPr>
          <w:spacing w:val="-4"/>
          <w:sz w:val="28"/>
          <w:szCs w:val="28"/>
          <w:lang w:val="nl-NL"/>
        </w:rPr>
        <w:t xml:space="preserve">- </w:t>
      </w:r>
      <w:r w:rsidRPr="001565E5">
        <w:rPr>
          <w:spacing w:val="-12"/>
          <w:sz w:val="28"/>
          <w:szCs w:val="28"/>
          <w:lang w:val="nl-NL"/>
        </w:rPr>
        <w:t>Địa điểm thực hiện: Xưởng X260, xã Đan Phượng, thành phố Hà Nội.</w:t>
      </w:r>
    </w:p>
    <w:p w:rsidR="001565E5" w:rsidRPr="001565E5" w:rsidRDefault="001565E5" w:rsidP="001565E5">
      <w:pPr>
        <w:widowControl w:val="0"/>
        <w:spacing w:before="60" w:after="80" w:line="264" w:lineRule="auto"/>
        <w:ind w:firstLine="709"/>
        <w:rPr>
          <w:b/>
          <w:i/>
          <w:sz w:val="28"/>
          <w:szCs w:val="28"/>
          <w:lang w:val="nl-NL"/>
        </w:rPr>
      </w:pPr>
      <w:r w:rsidRPr="001565E5">
        <w:rPr>
          <w:spacing w:val="-4"/>
          <w:sz w:val="28"/>
          <w:szCs w:val="28"/>
          <w:lang w:val="nl-NL"/>
        </w:rPr>
        <w:t>- Thời gian thực hiện: 15 ngày kể từ ngày Hợp đồng có hiệu lực.</w:t>
      </w:r>
    </w:p>
    <w:p w:rsidR="001565E5" w:rsidRPr="001565E5" w:rsidRDefault="001565E5" w:rsidP="001565E5">
      <w:pPr>
        <w:widowControl w:val="0"/>
        <w:spacing w:before="60" w:after="80" w:line="264" w:lineRule="auto"/>
        <w:ind w:firstLine="709"/>
        <w:rPr>
          <w:b/>
          <w:i/>
          <w:sz w:val="28"/>
          <w:szCs w:val="28"/>
          <w:lang w:val="nl-NL"/>
        </w:rPr>
      </w:pPr>
      <w:r w:rsidRPr="001565E5">
        <w:rPr>
          <w:b/>
          <w:i/>
          <w:sz w:val="28"/>
          <w:szCs w:val="28"/>
          <w:lang w:val="nl-NL"/>
        </w:rPr>
        <w:t>1.2. Yêu cầu về kỹ thuật</w:t>
      </w:r>
    </w:p>
    <w:p w:rsidR="001565E5" w:rsidRPr="001565E5" w:rsidRDefault="001565E5" w:rsidP="001565E5">
      <w:pPr>
        <w:spacing w:before="60" w:after="80"/>
        <w:ind w:firstLine="709"/>
        <w:rPr>
          <w:sz w:val="28"/>
          <w:szCs w:val="28"/>
          <w:lang w:val="nl-NL"/>
        </w:rPr>
      </w:pPr>
      <w:r w:rsidRPr="001565E5">
        <w:rPr>
          <w:spacing w:val="-2"/>
          <w:sz w:val="28"/>
          <w:szCs w:val="28"/>
          <w:lang w:val="nl-NL"/>
        </w:rPr>
        <w:t>Yêu cầu về kỹ thuật: bao gồm yêu cầu về kỹ thuật chung và yêu cầu về kỹ thuật chi tiết đối với hàng hóa thuộc phạm vi cung cấp của gói thầu, cụ thể</w:t>
      </w:r>
      <w:r w:rsidRPr="001565E5">
        <w:rPr>
          <w:spacing w:val="-6"/>
          <w:sz w:val="28"/>
          <w:szCs w:val="28"/>
          <w:lang w:val="nl-NL"/>
        </w:rPr>
        <w: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257"/>
        <w:gridCol w:w="6804"/>
      </w:tblGrid>
      <w:tr w:rsidR="001565E5" w:rsidRPr="001565E5" w:rsidTr="00D420AC">
        <w:trPr>
          <w:trHeight w:val="562"/>
          <w:tblHeader/>
        </w:trPr>
        <w:tc>
          <w:tcPr>
            <w:tcW w:w="720" w:type="dxa"/>
            <w:shd w:val="clear" w:color="auto" w:fill="auto"/>
            <w:vAlign w:val="center"/>
          </w:tcPr>
          <w:p w:rsidR="001565E5" w:rsidRPr="001565E5" w:rsidRDefault="001565E5" w:rsidP="00D420AC">
            <w:pPr>
              <w:spacing w:before="60" w:after="80"/>
              <w:jc w:val="center"/>
              <w:rPr>
                <w:rFonts w:asciiTheme="majorHAnsi" w:hAnsiTheme="majorHAnsi" w:cstheme="majorHAnsi"/>
                <w:b/>
                <w:bCs/>
                <w:sz w:val="26"/>
                <w:szCs w:val="26"/>
              </w:rPr>
            </w:pPr>
            <w:r w:rsidRPr="001565E5">
              <w:rPr>
                <w:rFonts w:asciiTheme="majorHAnsi" w:hAnsiTheme="majorHAnsi" w:cstheme="majorHAnsi"/>
                <w:b/>
                <w:bCs/>
                <w:sz w:val="26"/>
                <w:szCs w:val="26"/>
              </w:rPr>
              <w:t>TT</w:t>
            </w:r>
          </w:p>
        </w:tc>
        <w:tc>
          <w:tcPr>
            <w:tcW w:w="2257" w:type="dxa"/>
            <w:shd w:val="clear" w:color="auto" w:fill="auto"/>
            <w:vAlign w:val="center"/>
          </w:tcPr>
          <w:p w:rsidR="001565E5" w:rsidRPr="001565E5" w:rsidRDefault="001565E5" w:rsidP="00D420AC">
            <w:pPr>
              <w:spacing w:before="60" w:after="80"/>
              <w:jc w:val="center"/>
              <w:rPr>
                <w:rFonts w:asciiTheme="majorHAnsi" w:hAnsiTheme="majorHAnsi" w:cstheme="majorHAnsi"/>
                <w:b/>
                <w:bCs/>
                <w:sz w:val="26"/>
                <w:szCs w:val="26"/>
              </w:rPr>
            </w:pPr>
            <w:r w:rsidRPr="001565E5">
              <w:rPr>
                <w:rFonts w:asciiTheme="majorHAnsi" w:hAnsiTheme="majorHAnsi" w:cstheme="majorHAnsi"/>
                <w:b/>
                <w:bCs/>
                <w:sz w:val="26"/>
                <w:szCs w:val="26"/>
              </w:rPr>
              <w:t>Danh mục hàng hóa</w:t>
            </w:r>
          </w:p>
        </w:tc>
        <w:tc>
          <w:tcPr>
            <w:tcW w:w="6804" w:type="dxa"/>
            <w:vAlign w:val="center"/>
          </w:tcPr>
          <w:p w:rsidR="001565E5" w:rsidRPr="001565E5" w:rsidRDefault="001565E5" w:rsidP="00D420AC">
            <w:pPr>
              <w:spacing w:before="60" w:after="80"/>
              <w:jc w:val="center"/>
              <w:rPr>
                <w:rFonts w:asciiTheme="majorHAnsi" w:hAnsiTheme="majorHAnsi" w:cstheme="majorHAnsi"/>
                <w:b/>
                <w:bCs/>
                <w:sz w:val="26"/>
                <w:szCs w:val="26"/>
              </w:rPr>
            </w:pPr>
            <w:r w:rsidRPr="001565E5">
              <w:rPr>
                <w:rFonts w:asciiTheme="majorHAnsi" w:hAnsiTheme="majorHAnsi" w:cstheme="majorHAnsi"/>
                <w:b/>
                <w:bCs/>
                <w:sz w:val="26"/>
                <w:szCs w:val="26"/>
              </w:rPr>
              <w:t>Yêu cầu kỹ thuật</w:t>
            </w:r>
          </w:p>
        </w:tc>
      </w:tr>
      <w:tr w:rsidR="001565E5" w:rsidRPr="001565E5" w:rsidTr="00D420AC">
        <w:trPr>
          <w:trHeight w:val="462"/>
        </w:trPr>
        <w:tc>
          <w:tcPr>
            <w:tcW w:w="720" w:type="dxa"/>
            <w:shd w:val="clear" w:color="auto" w:fill="auto"/>
            <w:vAlign w:val="center"/>
          </w:tcPr>
          <w:p w:rsidR="001565E5" w:rsidRPr="001565E5" w:rsidRDefault="001565E5" w:rsidP="00D420AC">
            <w:pPr>
              <w:jc w:val="center"/>
              <w:rPr>
                <w:rFonts w:asciiTheme="majorHAnsi" w:hAnsiTheme="majorHAnsi" w:cstheme="majorHAnsi"/>
                <w:sz w:val="26"/>
                <w:szCs w:val="26"/>
              </w:rPr>
            </w:pPr>
            <w:r w:rsidRPr="001565E5">
              <w:rPr>
                <w:rFonts w:asciiTheme="majorHAnsi" w:hAnsiTheme="majorHAnsi" w:cstheme="majorHAnsi"/>
                <w:sz w:val="26"/>
                <w:szCs w:val="26"/>
              </w:rPr>
              <w:t>1</w:t>
            </w:r>
          </w:p>
        </w:tc>
        <w:tc>
          <w:tcPr>
            <w:tcW w:w="2257" w:type="dxa"/>
            <w:shd w:val="clear" w:color="auto" w:fill="auto"/>
            <w:vAlign w:val="center"/>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Sửa lòng khuôn ép phun nhựa -05L </w:t>
            </w:r>
          </w:p>
        </w:tc>
        <w:tc>
          <w:tcPr>
            <w:tcW w:w="6804" w:type="dxa"/>
            <w:vAlign w:val="center"/>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 - Sửa lại lòng khuôn ép sản phẩm sau thời gian sử  dụng bị mòn, xước, bavia... theo YCKT số 1 do bên mời thầu cung cấp </w:t>
            </w:r>
          </w:p>
        </w:tc>
      </w:tr>
      <w:tr w:rsidR="001565E5" w:rsidRPr="001565E5" w:rsidTr="00D420AC">
        <w:trPr>
          <w:trHeight w:val="462"/>
        </w:trPr>
        <w:tc>
          <w:tcPr>
            <w:tcW w:w="720" w:type="dxa"/>
            <w:shd w:val="clear" w:color="auto" w:fill="auto"/>
            <w:vAlign w:val="center"/>
          </w:tcPr>
          <w:p w:rsidR="001565E5" w:rsidRPr="001565E5" w:rsidRDefault="001565E5" w:rsidP="00D420AC">
            <w:pPr>
              <w:jc w:val="center"/>
              <w:rPr>
                <w:rFonts w:asciiTheme="majorHAnsi" w:hAnsiTheme="majorHAnsi" w:cstheme="majorHAnsi"/>
                <w:sz w:val="26"/>
                <w:szCs w:val="26"/>
              </w:rPr>
            </w:pPr>
            <w:r w:rsidRPr="001565E5">
              <w:rPr>
                <w:rFonts w:asciiTheme="majorHAnsi" w:hAnsiTheme="majorHAnsi" w:cstheme="majorHAnsi"/>
                <w:sz w:val="26"/>
                <w:szCs w:val="26"/>
              </w:rPr>
              <w:t>2</w:t>
            </w:r>
          </w:p>
        </w:tc>
        <w:tc>
          <w:tcPr>
            <w:tcW w:w="2257" w:type="dxa"/>
            <w:shd w:val="clear" w:color="auto" w:fill="auto"/>
            <w:vAlign w:val="center"/>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Sửa lòng khuôn ép phun nhựa -09L </w:t>
            </w:r>
          </w:p>
        </w:tc>
        <w:tc>
          <w:tcPr>
            <w:tcW w:w="6804" w:type="dxa"/>
            <w:vAlign w:val="center"/>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 - Sửa lại lòng khuôn ép sản phẩm sau thời gian sử  dụng bị mòn, xước, bavia.. theo YCKT số 2 do bên mời thầu cung cấp.</w:t>
            </w:r>
          </w:p>
        </w:tc>
      </w:tr>
      <w:tr w:rsidR="001565E5" w:rsidRPr="001565E5" w:rsidTr="00D420AC">
        <w:trPr>
          <w:trHeight w:val="462"/>
        </w:trPr>
        <w:tc>
          <w:tcPr>
            <w:tcW w:w="720" w:type="dxa"/>
            <w:shd w:val="clear" w:color="auto" w:fill="auto"/>
            <w:vAlign w:val="center"/>
          </w:tcPr>
          <w:p w:rsidR="001565E5" w:rsidRPr="001565E5" w:rsidRDefault="001565E5" w:rsidP="00D420AC">
            <w:pPr>
              <w:jc w:val="center"/>
              <w:rPr>
                <w:rFonts w:asciiTheme="majorHAnsi" w:hAnsiTheme="majorHAnsi" w:cstheme="majorHAnsi"/>
                <w:sz w:val="26"/>
                <w:szCs w:val="26"/>
              </w:rPr>
            </w:pPr>
            <w:r w:rsidRPr="001565E5">
              <w:rPr>
                <w:rFonts w:asciiTheme="majorHAnsi" w:hAnsiTheme="majorHAnsi" w:cstheme="majorHAnsi"/>
                <w:sz w:val="26"/>
                <w:szCs w:val="26"/>
              </w:rPr>
              <w:t>3</w:t>
            </w:r>
          </w:p>
        </w:tc>
        <w:tc>
          <w:tcPr>
            <w:tcW w:w="2257" w:type="dxa"/>
            <w:shd w:val="clear" w:color="auto" w:fill="auto"/>
            <w:vAlign w:val="center"/>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Sửa lòng khuôn ép phun nhựa -37 </w:t>
            </w:r>
          </w:p>
        </w:tc>
        <w:tc>
          <w:tcPr>
            <w:tcW w:w="6804" w:type="dxa"/>
            <w:vAlign w:val="center"/>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 - Sửa lại lòng khuôn ép sản phẩm sau thời gian sử  dụng bị mòn, xước, bavia... theo YCKT số 3 do bên mời thầu cung cấp.</w:t>
            </w:r>
          </w:p>
        </w:tc>
      </w:tr>
      <w:tr w:rsidR="001565E5" w:rsidRPr="001565E5" w:rsidTr="00D420AC">
        <w:trPr>
          <w:trHeight w:val="462"/>
        </w:trPr>
        <w:tc>
          <w:tcPr>
            <w:tcW w:w="720" w:type="dxa"/>
            <w:shd w:val="clear" w:color="auto" w:fill="auto"/>
            <w:vAlign w:val="center"/>
          </w:tcPr>
          <w:p w:rsidR="001565E5" w:rsidRPr="001565E5" w:rsidRDefault="001565E5" w:rsidP="00D420AC">
            <w:pPr>
              <w:jc w:val="center"/>
              <w:rPr>
                <w:rFonts w:asciiTheme="majorHAnsi" w:hAnsiTheme="majorHAnsi" w:cstheme="majorHAnsi"/>
                <w:sz w:val="26"/>
                <w:szCs w:val="26"/>
              </w:rPr>
            </w:pPr>
            <w:r w:rsidRPr="001565E5">
              <w:rPr>
                <w:rFonts w:asciiTheme="majorHAnsi" w:hAnsiTheme="majorHAnsi" w:cstheme="majorHAnsi"/>
                <w:sz w:val="26"/>
                <w:szCs w:val="26"/>
              </w:rPr>
              <w:t>4</w:t>
            </w:r>
          </w:p>
        </w:tc>
        <w:tc>
          <w:tcPr>
            <w:tcW w:w="2257" w:type="dxa"/>
            <w:shd w:val="clear" w:color="auto" w:fill="auto"/>
            <w:vAlign w:val="center"/>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Sửa lòng khuôn ép phun nhựa -MPB-Y </w:t>
            </w:r>
          </w:p>
        </w:tc>
        <w:tc>
          <w:tcPr>
            <w:tcW w:w="6804" w:type="dxa"/>
            <w:vAlign w:val="center"/>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 - Sửa lại lòng khuôn ép sản phẩm sau thời gian sử  dụng bị mòn, xước, bavia... theo YCKT số 4 do bên mời thầu cung cấp.</w:t>
            </w:r>
          </w:p>
        </w:tc>
      </w:tr>
      <w:tr w:rsidR="001565E5" w:rsidRPr="001565E5" w:rsidTr="00D420AC">
        <w:trPr>
          <w:trHeight w:val="462"/>
        </w:trPr>
        <w:tc>
          <w:tcPr>
            <w:tcW w:w="720" w:type="dxa"/>
            <w:shd w:val="clear" w:color="auto" w:fill="auto"/>
            <w:vAlign w:val="center"/>
          </w:tcPr>
          <w:p w:rsidR="001565E5" w:rsidRPr="001565E5" w:rsidRDefault="001565E5" w:rsidP="00D420AC">
            <w:pPr>
              <w:jc w:val="center"/>
              <w:rPr>
                <w:rFonts w:asciiTheme="majorHAnsi" w:hAnsiTheme="majorHAnsi" w:cstheme="majorHAnsi"/>
                <w:sz w:val="26"/>
                <w:szCs w:val="26"/>
              </w:rPr>
            </w:pPr>
            <w:r w:rsidRPr="001565E5">
              <w:rPr>
                <w:rFonts w:asciiTheme="majorHAnsi" w:hAnsiTheme="majorHAnsi" w:cstheme="majorHAnsi"/>
                <w:sz w:val="26"/>
                <w:szCs w:val="26"/>
              </w:rPr>
              <w:t>5</w:t>
            </w:r>
          </w:p>
        </w:tc>
        <w:tc>
          <w:tcPr>
            <w:tcW w:w="2257" w:type="dxa"/>
            <w:shd w:val="clear" w:color="auto" w:fill="auto"/>
            <w:vAlign w:val="center"/>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Bạc cuống phun D3 </w:t>
            </w:r>
          </w:p>
        </w:tc>
        <w:tc>
          <w:tcPr>
            <w:tcW w:w="6804" w:type="dxa"/>
            <w:vAlign w:val="center"/>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 - Vật liệu:  SKD61</w:t>
            </w:r>
            <w:r w:rsidRPr="001565E5">
              <w:rPr>
                <w:rFonts w:asciiTheme="majorHAnsi" w:hAnsiTheme="majorHAnsi" w:cstheme="majorHAnsi"/>
                <w:sz w:val="26"/>
                <w:szCs w:val="26"/>
              </w:rPr>
              <w:br/>
              <w:t>- Kích thước đường kính đầu 30mm, L=120mm,</w:t>
            </w:r>
            <w:r w:rsidRPr="001565E5">
              <w:rPr>
                <w:rFonts w:asciiTheme="majorHAnsi" w:hAnsiTheme="majorHAnsi" w:cstheme="majorHAnsi"/>
                <w:sz w:val="26"/>
                <w:szCs w:val="26"/>
              </w:rPr>
              <w:br/>
              <w:t>độ dày của phần đầu cuống phun (D30) 15mm</w:t>
            </w:r>
            <w:r w:rsidRPr="001565E5">
              <w:rPr>
                <w:rFonts w:asciiTheme="majorHAnsi" w:hAnsiTheme="majorHAnsi" w:cstheme="majorHAnsi"/>
                <w:sz w:val="26"/>
                <w:szCs w:val="26"/>
              </w:rPr>
              <w:br/>
              <w:t>- Độ cứng: 48-52 HRC</w:t>
            </w:r>
            <w:r w:rsidRPr="001565E5">
              <w:rPr>
                <w:rFonts w:asciiTheme="majorHAnsi" w:hAnsiTheme="majorHAnsi" w:cstheme="majorHAnsi"/>
                <w:sz w:val="26"/>
                <w:szCs w:val="26"/>
              </w:rPr>
              <w:br/>
              <w:t>- Bề mặt làm việc được phủ chống dính, chống mài mòn cao</w:t>
            </w:r>
            <w:r w:rsidRPr="001565E5">
              <w:rPr>
                <w:rFonts w:asciiTheme="majorHAnsi" w:hAnsiTheme="majorHAnsi" w:cstheme="majorHAnsi"/>
                <w:sz w:val="26"/>
                <w:szCs w:val="26"/>
              </w:rPr>
              <w:br/>
              <w:t>- Lắp trên khuôn của máy ép phun nhựa có tại bên mời thầu</w:t>
            </w:r>
          </w:p>
        </w:tc>
      </w:tr>
      <w:tr w:rsidR="001565E5" w:rsidRPr="001565E5" w:rsidTr="00D420AC">
        <w:trPr>
          <w:trHeight w:val="462"/>
        </w:trPr>
        <w:tc>
          <w:tcPr>
            <w:tcW w:w="720" w:type="dxa"/>
            <w:shd w:val="clear" w:color="auto" w:fill="auto"/>
            <w:vAlign w:val="center"/>
          </w:tcPr>
          <w:p w:rsidR="001565E5" w:rsidRPr="001565E5" w:rsidRDefault="001565E5" w:rsidP="00D420AC">
            <w:pPr>
              <w:jc w:val="center"/>
              <w:rPr>
                <w:rFonts w:asciiTheme="majorHAnsi" w:hAnsiTheme="majorHAnsi" w:cstheme="majorHAnsi"/>
                <w:sz w:val="26"/>
                <w:szCs w:val="26"/>
              </w:rPr>
            </w:pPr>
            <w:r w:rsidRPr="001565E5">
              <w:rPr>
                <w:rFonts w:asciiTheme="majorHAnsi" w:hAnsiTheme="majorHAnsi" w:cstheme="majorHAnsi"/>
                <w:sz w:val="26"/>
                <w:szCs w:val="26"/>
              </w:rPr>
              <w:t>6</w:t>
            </w:r>
          </w:p>
        </w:tc>
        <w:tc>
          <w:tcPr>
            <w:tcW w:w="2257" w:type="dxa"/>
            <w:shd w:val="clear" w:color="auto" w:fill="auto"/>
            <w:vAlign w:val="center"/>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Bạc đẫn hướng D30 </w:t>
            </w:r>
          </w:p>
        </w:tc>
        <w:tc>
          <w:tcPr>
            <w:tcW w:w="6804" w:type="dxa"/>
            <w:vAlign w:val="center"/>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 - Loại bạc dẫn hướng có vai</w:t>
            </w:r>
            <w:r w:rsidRPr="001565E5">
              <w:rPr>
                <w:rFonts w:asciiTheme="majorHAnsi" w:hAnsiTheme="majorHAnsi" w:cstheme="majorHAnsi"/>
                <w:sz w:val="26"/>
                <w:szCs w:val="26"/>
              </w:rPr>
              <w:br/>
              <w:t>- Vật liệu: Thép SUJ2</w:t>
            </w:r>
            <w:r w:rsidRPr="001565E5">
              <w:rPr>
                <w:rFonts w:asciiTheme="majorHAnsi" w:hAnsiTheme="majorHAnsi" w:cstheme="majorHAnsi"/>
                <w:sz w:val="26"/>
                <w:szCs w:val="26"/>
              </w:rPr>
              <w:br/>
              <w:t>- Độ cứng: 58~62 HRC</w:t>
            </w:r>
            <w:r w:rsidRPr="001565E5">
              <w:rPr>
                <w:rFonts w:asciiTheme="majorHAnsi" w:hAnsiTheme="majorHAnsi" w:cstheme="majorHAnsi"/>
                <w:sz w:val="26"/>
                <w:szCs w:val="26"/>
              </w:rPr>
              <w:br/>
              <w:t>- Kích thước đường kính trong: d=30mm</w:t>
            </w:r>
            <w:r w:rsidRPr="001565E5">
              <w:rPr>
                <w:rFonts w:asciiTheme="majorHAnsi" w:hAnsiTheme="majorHAnsi" w:cstheme="majorHAnsi"/>
                <w:sz w:val="26"/>
                <w:szCs w:val="26"/>
              </w:rPr>
              <w:br/>
              <w:t>- Đường kính ngoài: d1=42mm</w:t>
            </w:r>
            <w:r w:rsidRPr="001565E5">
              <w:rPr>
                <w:rFonts w:asciiTheme="majorHAnsi" w:hAnsiTheme="majorHAnsi" w:cstheme="majorHAnsi"/>
                <w:sz w:val="26"/>
                <w:szCs w:val="26"/>
              </w:rPr>
              <w:br/>
              <w:t>- Đường kính vai: D=47mm</w:t>
            </w:r>
            <w:r w:rsidRPr="001565E5">
              <w:rPr>
                <w:rFonts w:asciiTheme="majorHAnsi" w:hAnsiTheme="majorHAnsi" w:cstheme="majorHAnsi"/>
                <w:sz w:val="26"/>
                <w:szCs w:val="26"/>
              </w:rPr>
              <w:br/>
              <w:t>- Độ dày vai H= 10mm</w:t>
            </w:r>
            <w:r w:rsidRPr="001565E5">
              <w:rPr>
                <w:rFonts w:asciiTheme="majorHAnsi" w:hAnsiTheme="majorHAnsi" w:cstheme="majorHAnsi"/>
                <w:sz w:val="26"/>
                <w:szCs w:val="26"/>
              </w:rPr>
              <w:br/>
              <w:t>- Chiều dài: L= 60mm</w:t>
            </w:r>
            <w:r w:rsidRPr="001565E5">
              <w:rPr>
                <w:rFonts w:asciiTheme="majorHAnsi" w:hAnsiTheme="majorHAnsi" w:cstheme="majorHAnsi"/>
                <w:sz w:val="26"/>
                <w:szCs w:val="26"/>
              </w:rPr>
              <w:br/>
              <w:t>- Lắp trên khuôn của máy ép phun nhựa có tại bên mời thầu</w:t>
            </w:r>
            <w:r w:rsidRPr="001565E5">
              <w:rPr>
                <w:rFonts w:asciiTheme="majorHAnsi" w:hAnsiTheme="majorHAnsi" w:cstheme="majorHAnsi"/>
                <w:sz w:val="26"/>
                <w:szCs w:val="26"/>
              </w:rPr>
              <w:br/>
              <w:t xml:space="preserve">- Nghiệm thu sau khi lắp ráp, vận hành đảm bảo các thông số kỹ thuật </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7</w:t>
            </w:r>
          </w:p>
        </w:tc>
        <w:tc>
          <w:tcPr>
            <w:tcW w:w="2257"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Bánh xe tự lựa D125 </w:t>
            </w:r>
          </w:p>
        </w:tc>
        <w:tc>
          <w:tcPr>
            <w:tcW w:w="6804" w:type="dxa"/>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 - Đường kính bánh: D125</w:t>
            </w:r>
            <w:r w:rsidRPr="001565E5">
              <w:rPr>
                <w:rFonts w:asciiTheme="majorHAnsi" w:hAnsiTheme="majorHAnsi" w:cstheme="majorHAnsi"/>
                <w:sz w:val="26"/>
                <w:szCs w:val="26"/>
              </w:rPr>
              <w:br/>
              <w:t>- Tải trọng: 150kg</w:t>
            </w:r>
            <w:r w:rsidRPr="001565E5">
              <w:rPr>
                <w:rFonts w:asciiTheme="majorHAnsi" w:hAnsiTheme="majorHAnsi" w:cstheme="majorHAnsi"/>
                <w:sz w:val="26"/>
                <w:szCs w:val="26"/>
              </w:rPr>
              <w:br/>
            </w:r>
            <w:r w:rsidRPr="001565E5">
              <w:rPr>
                <w:rFonts w:asciiTheme="majorHAnsi" w:hAnsiTheme="majorHAnsi" w:cstheme="majorHAnsi"/>
                <w:sz w:val="26"/>
                <w:szCs w:val="26"/>
              </w:rPr>
              <w:lastRenderedPageBreak/>
              <w:t>- Vật liệu: nhựa PU, ổ bi đúc 6001.</w:t>
            </w:r>
            <w:r w:rsidRPr="001565E5">
              <w:rPr>
                <w:rFonts w:asciiTheme="majorHAnsi" w:hAnsiTheme="majorHAnsi" w:cstheme="majorHAnsi"/>
                <w:sz w:val="26"/>
                <w:szCs w:val="26"/>
              </w:rPr>
              <w:br/>
              <w:t>- Chất liệu càng bánh: Thép mạ, dày 2,3mm</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lastRenderedPageBreak/>
              <w:t>8</w:t>
            </w:r>
          </w:p>
        </w:tc>
        <w:tc>
          <w:tcPr>
            <w:tcW w:w="2257"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Bình xịt silicon VT416 </w:t>
            </w:r>
          </w:p>
        </w:tc>
        <w:tc>
          <w:tcPr>
            <w:tcW w:w="6804" w:type="dxa"/>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 - Bình xịt kiểu vòi phun kép mở rộng</w:t>
            </w:r>
            <w:r w:rsidRPr="001565E5">
              <w:rPr>
                <w:rFonts w:asciiTheme="majorHAnsi" w:hAnsiTheme="majorHAnsi" w:cstheme="majorHAnsi"/>
                <w:sz w:val="26"/>
                <w:szCs w:val="26"/>
              </w:rPr>
              <w:br/>
              <w:t xml:space="preserve"> - Dung dịch dầu silicon trong suốt, không màu</w:t>
            </w:r>
            <w:r w:rsidRPr="001565E5">
              <w:rPr>
                <w:rFonts w:asciiTheme="majorHAnsi" w:hAnsiTheme="majorHAnsi" w:cstheme="majorHAnsi"/>
                <w:sz w:val="26"/>
                <w:szCs w:val="26"/>
              </w:rPr>
              <w:br/>
              <w:t>- Bình mới sản xuất đóng đầy dung dịch Silicon</w:t>
            </w:r>
            <w:r w:rsidRPr="001565E5">
              <w:rPr>
                <w:rFonts w:asciiTheme="majorHAnsi" w:hAnsiTheme="majorHAnsi" w:cstheme="majorHAnsi"/>
                <w:sz w:val="26"/>
                <w:szCs w:val="26"/>
              </w:rPr>
              <w:br/>
              <w:t>- Dung tích 450ml/hộp</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9</w:t>
            </w:r>
          </w:p>
        </w:tc>
        <w:tc>
          <w:tcPr>
            <w:tcW w:w="2257"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Bộ đèn led 50W </w:t>
            </w:r>
          </w:p>
        </w:tc>
        <w:tc>
          <w:tcPr>
            <w:tcW w:w="6804" w:type="dxa"/>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 - Công suất: 50W</w:t>
            </w:r>
            <w:r w:rsidRPr="001565E5">
              <w:rPr>
                <w:rFonts w:asciiTheme="majorHAnsi" w:hAnsiTheme="majorHAnsi" w:cstheme="majorHAnsi"/>
                <w:sz w:val="26"/>
                <w:szCs w:val="26"/>
              </w:rPr>
              <w:br/>
              <w:t xml:space="preserve"> - Điện áp, tần số: 220V, 50/60 Hz</w:t>
            </w:r>
            <w:r w:rsidRPr="001565E5">
              <w:rPr>
                <w:rFonts w:asciiTheme="majorHAnsi" w:hAnsiTheme="majorHAnsi" w:cstheme="majorHAnsi"/>
                <w:sz w:val="26"/>
                <w:szCs w:val="26"/>
              </w:rPr>
              <w:br/>
              <w:t xml:space="preserve"> - Quang thông: 4000lm</w:t>
            </w:r>
            <w:r w:rsidRPr="001565E5">
              <w:rPr>
                <w:rFonts w:asciiTheme="majorHAnsi" w:hAnsiTheme="majorHAnsi" w:cstheme="majorHAnsi"/>
                <w:sz w:val="26"/>
                <w:szCs w:val="26"/>
              </w:rPr>
              <w:br/>
              <w:t xml:space="preserve"> - Tuổi thọ: 30000h</w:t>
            </w:r>
            <w:r w:rsidRPr="001565E5">
              <w:rPr>
                <w:rFonts w:asciiTheme="majorHAnsi" w:hAnsiTheme="majorHAnsi" w:cstheme="majorHAnsi"/>
                <w:sz w:val="26"/>
                <w:szCs w:val="26"/>
              </w:rPr>
              <w:br/>
              <w:t xml:space="preserve"> - Màu ánh sáng: trắng</w:t>
            </w:r>
            <w:r w:rsidRPr="001565E5">
              <w:rPr>
                <w:rFonts w:asciiTheme="majorHAnsi" w:hAnsiTheme="majorHAnsi" w:cstheme="majorHAnsi"/>
                <w:sz w:val="26"/>
                <w:szCs w:val="26"/>
              </w:rPr>
              <w:br/>
              <w:t xml:space="preserve"> - Tiêu chuẩn chống nước: IP65</w:t>
            </w:r>
            <w:r w:rsidRPr="001565E5">
              <w:rPr>
                <w:rFonts w:asciiTheme="majorHAnsi" w:hAnsiTheme="majorHAnsi" w:cstheme="majorHAnsi"/>
                <w:sz w:val="26"/>
                <w:szCs w:val="26"/>
              </w:rPr>
              <w:br/>
              <w:t xml:space="preserve"> - Góc chiếu sáng: 120° </w:t>
            </w:r>
            <w:r w:rsidRPr="001565E5">
              <w:rPr>
                <w:rFonts w:asciiTheme="majorHAnsi" w:hAnsiTheme="majorHAnsi" w:cstheme="majorHAnsi"/>
                <w:sz w:val="26"/>
                <w:szCs w:val="26"/>
              </w:rPr>
              <w:br/>
              <w:t xml:space="preserve"> - Kích thước chao đèn :(200×250)mm</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10</w:t>
            </w:r>
          </w:p>
        </w:tc>
        <w:tc>
          <w:tcPr>
            <w:tcW w:w="2257"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Cell ắc quy xe nâng 2V, 440Ah </w:t>
            </w:r>
          </w:p>
        </w:tc>
        <w:tc>
          <w:tcPr>
            <w:tcW w:w="6804" w:type="dxa"/>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 Lắp thay thế cho bộ ắc quy xe nâng TOYOTA 1,5 tấn có tại bên mời thầu</w:t>
            </w:r>
            <w:r w:rsidRPr="001565E5">
              <w:rPr>
                <w:rFonts w:asciiTheme="majorHAnsi" w:hAnsiTheme="majorHAnsi" w:cstheme="majorHAnsi"/>
                <w:sz w:val="26"/>
                <w:szCs w:val="26"/>
              </w:rPr>
              <w:br/>
              <w:t xml:space="preserve"> Bình 2V, 440Ah, kích thước (DxRxC)140x150x300mm </w:t>
            </w:r>
            <w:r w:rsidRPr="001565E5">
              <w:rPr>
                <w:rFonts w:asciiTheme="majorHAnsi" w:hAnsiTheme="majorHAnsi" w:cstheme="majorHAnsi"/>
                <w:sz w:val="26"/>
                <w:szCs w:val="26"/>
              </w:rPr>
              <w:br/>
              <w:t xml:space="preserve"> Cell ắc quy còn mới, chính hãng, chưa qua sử dụng, thời gian bảo hành 12 tháng</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11</w:t>
            </w:r>
          </w:p>
        </w:tc>
        <w:tc>
          <w:tcPr>
            <w:tcW w:w="2257"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Chốt dẫn hướng D30 </w:t>
            </w:r>
          </w:p>
        </w:tc>
        <w:tc>
          <w:tcPr>
            <w:tcW w:w="6804" w:type="dxa"/>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 - Vật liệu: Thép chịu lực 20CR</w:t>
            </w:r>
            <w:r w:rsidRPr="001565E5">
              <w:rPr>
                <w:rFonts w:asciiTheme="majorHAnsi" w:hAnsiTheme="majorHAnsi" w:cstheme="majorHAnsi"/>
                <w:sz w:val="26"/>
                <w:szCs w:val="26"/>
              </w:rPr>
              <w:br/>
              <w:t xml:space="preserve">- Độ cứng: 58-62 HRC </w:t>
            </w:r>
            <w:r w:rsidRPr="001565E5">
              <w:rPr>
                <w:rFonts w:asciiTheme="majorHAnsi" w:hAnsiTheme="majorHAnsi" w:cstheme="majorHAnsi"/>
                <w:sz w:val="26"/>
                <w:szCs w:val="26"/>
              </w:rPr>
              <w:br/>
              <w:t>- Độ chính xác: 0,02mm</w:t>
            </w:r>
            <w:r w:rsidRPr="001565E5">
              <w:rPr>
                <w:rFonts w:asciiTheme="majorHAnsi" w:hAnsiTheme="majorHAnsi" w:cstheme="majorHAnsi"/>
                <w:sz w:val="26"/>
                <w:szCs w:val="26"/>
              </w:rPr>
              <w:br/>
              <w:t>- Đường kính trục: d=30mm</w:t>
            </w:r>
            <w:r w:rsidRPr="001565E5">
              <w:rPr>
                <w:rFonts w:asciiTheme="majorHAnsi" w:hAnsiTheme="majorHAnsi" w:cstheme="majorHAnsi"/>
                <w:sz w:val="26"/>
                <w:szCs w:val="26"/>
              </w:rPr>
              <w:br/>
              <w:t>- Đường kính vai: D=35mm</w:t>
            </w:r>
            <w:r w:rsidRPr="001565E5">
              <w:rPr>
                <w:rFonts w:asciiTheme="majorHAnsi" w:hAnsiTheme="majorHAnsi" w:cstheme="majorHAnsi"/>
                <w:sz w:val="26"/>
                <w:szCs w:val="26"/>
              </w:rPr>
              <w:br/>
              <w:t>- Chiều dày vai :  8mm</w:t>
            </w:r>
            <w:r w:rsidRPr="001565E5">
              <w:rPr>
                <w:rFonts w:asciiTheme="majorHAnsi" w:hAnsiTheme="majorHAnsi" w:cstheme="majorHAnsi"/>
                <w:sz w:val="26"/>
                <w:szCs w:val="26"/>
              </w:rPr>
              <w:br/>
              <w:t>-Chiều dài :  L300mm</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12</w:t>
            </w:r>
          </w:p>
        </w:tc>
        <w:tc>
          <w:tcPr>
            <w:tcW w:w="2257"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Chốt hồi D17 </w:t>
            </w:r>
          </w:p>
        </w:tc>
        <w:tc>
          <w:tcPr>
            <w:tcW w:w="6804" w:type="dxa"/>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 - vật liệu: SKD61</w:t>
            </w:r>
            <w:r w:rsidRPr="001565E5">
              <w:rPr>
                <w:rFonts w:asciiTheme="majorHAnsi" w:hAnsiTheme="majorHAnsi" w:cstheme="majorHAnsi"/>
                <w:sz w:val="26"/>
                <w:szCs w:val="26"/>
              </w:rPr>
              <w:br/>
              <w:t>- Kích thước: D17x200</w:t>
            </w:r>
            <w:r w:rsidRPr="001565E5">
              <w:rPr>
                <w:rFonts w:asciiTheme="majorHAnsi" w:hAnsiTheme="majorHAnsi" w:cstheme="majorHAnsi"/>
                <w:sz w:val="26"/>
                <w:szCs w:val="26"/>
              </w:rPr>
              <w:br/>
              <w:t>- Độ cứng : 50~55 HRC</w:t>
            </w:r>
            <w:r w:rsidRPr="001565E5">
              <w:rPr>
                <w:rFonts w:asciiTheme="majorHAnsi" w:hAnsiTheme="majorHAnsi" w:cstheme="majorHAnsi"/>
                <w:sz w:val="26"/>
                <w:szCs w:val="26"/>
              </w:rPr>
              <w:br/>
              <w:t>- Độ nhám bề mặt: phải mài bóng có độ nhám thấp (Ra&lt;0,8 µm)</w:t>
            </w:r>
            <w:r w:rsidRPr="001565E5">
              <w:rPr>
                <w:rFonts w:asciiTheme="majorHAnsi" w:hAnsiTheme="majorHAnsi" w:cstheme="majorHAnsi"/>
                <w:sz w:val="26"/>
                <w:szCs w:val="26"/>
              </w:rPr>
              <w:br/>
              <w:t>- Lắp trên khuôn của máy ép phun nhựa có tại bên mời thầu</w:t>
            </w:r>
            <w:r w:rsidRPr="001565E5">
              <w:rPr>
                <w:rFonts w:asciiTheme="majorHAnsi" w:hAnsiTheme="majorHAnsi" w:cstheme="majorHAnsi"/>
                <w:sz w:val="26"/>
                <w:szCs w:val="26"/>
              </w:rPr>
              <w:br/>
              <w:t xml:space="preserve">- Nghiệm thu sau khi lắp ráp, vận hành đảm bảo các thông số kỹ thuật </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13</w:t>
            </w:r>
          </w:p>
        </w:tc>
        <w:tc>
          <w:tcPr>
            <w:tcW w:w="2257"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Dầu thủy lực 46 </w:t>
            </w:r>
          </w:p>
        </w:tc>
        <w:tc>
          <w:tcPr>
            <w:tcW w:w="6804" w:type="dxa"/>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 - Tỷ trọng ở 20°C: 0,874 kg/lit</w:t>
            </w:r>
            <w:r w:rsidRPr="001565E5">
              <w:rPr>
                <w:rFonts w:asciiTheme="majorHAnsi" w:hAnsiTheme="majorHAnsi" w:cstheme="majorHAnsi"/>
                <w:sz w:val="26"/>
                <w:szCs w:val="26"/>
              </w:rPr>
              <w:br/>
              <w:t xml:space="preserve">- Độ nhớt động học ở 40°C, cSt: 41 ÷ 50 </w:t>
            </w:r>
            <w:r w:rsidRPr="001565E5">
              <w:rPr>
                <w:rFonts w:asciiTheme="majorHAnsi" w:hAnsiTheme="majorHAnsi" w:cstheme="majorHAnsi"/>
                <w:sz w:val="26"/>
                <w:szCs w:val="26"/>
              </w:rPr>
              <w:br/>
              <w:t xml:space="preserve">- Nhiệt độ chớp cháy, min: 220°C </w:t>
            </w:r>
            <w:r w:rsidRPr="001565E5">
              <w:rPr>
                <w:rFonts w:asciiTheme="majorHAnsi" w:hAnsiTheme="majorHAnsi" w:cstheme="majorHAnsi"/>
                <w:sz w:val="26"/>
                <w:szCs w:val="26"/>
              </w:rPr>
              <w:br/>
              <w:t>- Nhiệt độ đông đặc: -30°C</w:t>
            </w:r>
            <w:r w:rsidRPr="001565E5">
              <w:rPr>
                <w:rFonts w:asciiTheme="majorHAnsi" w:hAnsiTheme="majorHAnsi" w:cstheme="majorHAnsi"/>
                <w:sz w:val="26"/>
                <w:szCs w:val="26"/>
              </w:rPr>
              <w:br/>
              <w:t>- Hàm lượng nước: 0,02% max</w:t>
            </w:r>
            <w:r w:rsidRPr="001565E5">
              <w:rPr>
                <w:rFonts w:asciiTheme="majorHAnsi" w:hAnsiTheme="majorHAnsi" w:cstheme="majorHAnsi"/>
                <w:sz w:val="26"/>
                <w:szCs w:val="26"/>
              </w:rPr>
              <w:br/>
              <w:t xml:space="preserve"> Bao gói trong 01 can nhựa, có nắp ren đậy kín</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14</w:t>
            </w:r>
          </w:p>
        </w:tc>
        <w:tc>
          <w:tcPr>
            <w:tcW w:w="2257"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Dây đai B70 </w:t>
            </w:r>
          </w:p>
        </w:tc>
        <w:tc>
          <w:tcPr>
            <w:tcW w:w="6804" w:type="dxa"/>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 - Dây đai thang B70, cao su, sợi, vải </w:t>
            </w:r>
            <w:r w:rsidRPr="001565E5">
              <w:rPr>
                <w:rFonts w:asciiTheme="majorHAnsi" w:hAnsiTheme="majorHAnsi" w:cstheme="majorHAnsi"/>
                <w:sz w:val="26"/>
                <w:szCs w:val="26"/>
              </w:rPr>
              <w:br/>
              <w:t xml:space="preserve"> - Hàng mới, chưa qua sử dụng</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15</w:t>
            </w:r>
          </w:p>
        </w:tc>
        <w:tc>
          <w:tcPr>
            <w:tcW w:w="2257"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Đầu nối ống dẫn nước D12,5 </w:t>
            </w:r>
          </w:p>
        </w:tc>
        <w:tc>
          <w:tcPr>
            <w:tcW w:w="6804" w:type="dxa"/>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 - Sử dụng nối nhanh ống có đường kính D12,5</w:t>
            </w:r>
            <w:r w:rsidRPr="001565E5">
              <w:rPr>
                <w:rFonts w:asciiTheme="majorHAnsi" w:hAnsiTheme="majorHAnsi" w:cstheme="majorHAnsi"/>
                <w:sz w:val="26"/>
                <w:szCs w:val="26"/>
              </w:rPr>
              <w:br/>
              <w:t>- Chất liệu: Đồng thau và nhựa chịu nén, chống mài mòn tốt</w:t>
            </w:r>
            <w:r w:rsidRPr="001565E5">
              <w:rPr>
                <w:rFonts w:asciiTheme="majorHAnsi" w:hAnsiTheme="majorHAnsi" w:cstheme="majorHAnsi"/>
                <w:sz w:val="26"/>
                <w:szCs w:val="26"/>
              </w:rPr>
              <w:br/>
            </w:r>
            <w:r w:rsidRPr="001565E5">
              <w:rPr>
                <w:rFonts w:asciiTheme="majorHAnsi" w:hAnsiTheme="majorHAnsi" w:cstheme="majorHAnsi"/>
                <w:sz w:val="26"/>
                <w:szCs w:val="26"/>
              </w:rPr>
              <w:lastRenderedPageBreak/>
              <w:t>- Có hình ảnh số 1 do bên mời thầu cung cấp</w:t>
            </w:r>
            <w:r w:rsidRPr="001565E5">
              <w:rPr>
                <w:rFonts w:asciiTheme="majorHAnsi" w:hAnsiTheme="majorHAnsi" w:cstheme="majorHAnsi"/>
                <w:sz w:val="26"/>
                <w:szCs w:val="26"/>
              </w:rPr>
              <w:br/>
              <w:t>- Bao gói theo nhà sản xuất</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lastRenderedPageBreak/>
              <w:t>16</w:t>
            </w:r>
          </w:p>
        </w:tc>
        <w:tc>
          <w:tcPr>
            <w:tcW w:w="2257"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Động cơ điện 3 pha/380V-3Kw </w:t>
            </w:r>
          </w:p>
        </w:tc>
        <w:tc>
          <w:tcPr>
            <w:tcW w:w="6804" w:type="dxa"/>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 - Kiểu lắp: Chân đế</w:t>
            </w:r>
            <w:r w:rsidRPr="001565E5">
              <w:rPr>
                <w:rFonts w:asciiTheme="majorHAnsi" w:hAnsiTheme="majorHAnsi" w:cstheme="majorHAnsi"/>
                <w:sz w:val="26"/>
                <w:szCs w:val="26"/>
              </w:rPr>
              <w:br/>
              <w:t>- Điện áp: 380V/50Hz</w:t>
            </w:r>
            <w:r w:rsidRPr="001565E5">
              <w:rPr>
                <w:rFonts w:asciiTheme="majorHAnsi" w:hAnsiTheme="majorHAnsi" w:cstheme="majorHAnsi"/>
                <w:sz w:val="26"/>
                <w:szCs w:val="26"/>
              </w:rPr>
              <w:br/>
              <w:t>- Tốc độ động cơ: 1450V/p</w:t>
            </w:r>
            <w:r w:rsidRPr="001565E5">
              <w:rPr>
                <w:rFonts w:asciiTheme="majorHAnsi" w:hAnsiTheme="majorHAnsi" w:cstheme="majorHAnsi"/>
                <w:sz w:val="26"/>
                <w:szCs w:val="26"/>
              </w:rPr>
              <w:br/>
              <w:t>- Motor: 100% dây đồng</w:t>
            </w:r>
            <w:r w:rsidRPr="001565E5">
              <w:rPr>
                <w:rFonts w:asciiTheme="majorHAnsi" w:hAnsiTheme="majorHAnsi" w:cstheme="majorHAnsi"/>
                <w:sz w:val="26"/>
                <w:szCs w:val="26"/>
              </w:rPr>
              <w:br/>
              <w:t>- Trục động cơ: Ø28</w:t>
            </w:r>
            <w:r w:rsidRPr="001565E5">
              <w:rPr>
                <w:rFonts w:asciiTheme="majorHAnsi" w:hAnsiTheme="majorHAnsi" w:cstheme="majorHAnsi"/>
                <w:sz w:val="26"/>
                <w:szCs w:val="26"/>
              </w:rPr>
              <w:br/>
              <w:t>- Công suất: 3KW</w:t>
            </w:r>
            <w:r w:rsidRPr="001565E5">
              <w:rPr>
                <w:rFonts w:asciiTheme="majorHAnsi" w:hAnsiTheme="majorHAnsi" w:cstheme="majorHAnsi"/>
                <w:sz w:val="26"/>
                <w:szCs w:val="26"/>
              </w:rPr>
              <w:br/>
              <w:t>- Cấp độ bảo vệ: IP55</w:t>
            </w:r>
            <w:r w:rsidRPr="001565E5">
              <w:rPr>
                <w:rFonts w:asciiTheme="majorHAnsi" w:hAnsiTheme="majorHAnsi" w:cstheme="majorHAnsi"/>
                <w:sz w:val="26"/>
                <w:szCs w:val="26"/>
              </w:rPr>
              <w:br/>
              <w:t>- Phương pháp làm mát: IC411</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17</w:t>
            </w:r>
          </w:p>
        </w:tc>
        <w:tc>
          <w:tcPr>
            <w:tcW w:w="2257"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Găng tay sợi tráng nhựa </w:t>
            </w:r>
          </w:p>
        </w:tc>
        <w:tc>
          <w:tcPr>
            <w:tcW w:w="6804" w:type="dxa"/>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 - Chất liệu: vải cotton, bên ngoài tráng lớp nhựa chống nước, hóa chất</w:t>
            </w:r>
            <w:r w:rsidRPr="001565E5">
              <w:rPr>
                <w:rFonts w:asciiTheme="majorHAnsi" w:hAnsiTheme="majorHAnsi" w:cstheme="majorHAnsi"/>
                <w:sz w:val="26"/>
                <w:szCs w:val="26"/>
              </w:rPr>
              <w:br/>
              <w:t>- Chiều dài: 300mm</w:t>
            </w:r>
            <w:r w:rsidRPr="001565E5">
              <w:rPr>
                <w:rFonts w:asciiTheme="majorHAnsi" w:hAnsiTheme="majorHAnsi" w:cstheme="majorHAnsi"/>
                <w:sz w:val="26"/>
                <w:szCs w:val="26"/>
              </w:rPr>
              <w:br/>
              <w:t>- Khi sử dụng không bị thấm nước vào trong</w:t>
            </w:r>
            <w:r w:rsidRPr="001565E5">
              <w:rPr>
                <w:rFonts w:asciiTheme="majorHAnsi" w:hAnsiTheme="majorHAnsi" w:cstheme="majorHAnsi"/>
                <w:sz w:val="26"/>
                <w:szCs w:val="26"/>
              </w:rPr>
              <w:br/>
              <w:t>- Bao gói: 10 đôi trong 01 túi PE, 10 túi trong 01 hộp carton</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18</w:t>
            </w:r>
          </w:p>
        </w:tc>
        <w:tc>
          <w:tcPr>
            <w:tcW w:w="2257"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Găng tay vải bạt </w:t>
            </w:r>
          </w:p>
        </w:tc>
        <w:tc>
          <w:tcPr>
            <w:tcW w:w="6804" w:type="dxa"/>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 - Chiều dài 230mm</w:t>
            </w:r>
            <w:r w:rsidRPr="001565E5">
              <w:rPr>
                <w:rFonts w:asciiTheme="majorHAnsi" w:hAnsiTheme="majorHAnsi" w:cstheme="majorHAnsi"/>
                <w:sz w:val="26"/>
                <w:szCs w:val="26"/>
              </w:rPr>
              <w:br/>
              <w:t xml:space="preserve">- Chất liệu vải cotton  </w:t>
            </w:r>
            <w:r w:rsidRPr="001565E5">
              <w:rPr>
                <w:rFonts w:asciiTheme="majorHAnsi" w:hAnsiTheme="majorHAnsi" w:cstheme="majorHAnsi"/>
                <w:sz w:val="26"/>
                <w:szCs w:val="26"/>
              </w:rPr>
              <w:br/>
              <w:t>- Thiết kế ôm gọn vào tay</w:t>
            </w:r>
            <w:r w:rsidRPr="001565E5">
              <w:rPr>
                <w:rFonts w:asciiTheme="majorHAnsi" w:hAnsiTheme="majorHAnsi" w:cstheme="majorHAnsi"/>
                <w:sz w:val="26"/>
                <w:szCs w:val="26"/>
              </w:rPr>
              <w:br/>
              <w:t>- Các mối ghép may chắc chắn</w:t>
            </w:r>
            <w:r w:rsidRPr="001565E5">
              <w:rPr>
                <w:rFonts w:asciiTheme="majorHAnsi" w:hAnsiTheme="majorHAnsi" w:cstheme="majorHAnsi"/>
                <w:sz w:val="26"/>
                <w:szCs w:val="26"/>
              </w:rPr>
              <w:br/>
              <w:t>- Bao gói: 10 đôi trong 01 túi PE, 10 túi trong 01 hộp carton</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19</w:t>
            </w:r>
          </w:p>
        </w:tc>
        <w:tc>
          <w:tcPr>
            <w:tcW w:w="2257"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Giẻ lau </w:t>
            </w:r>
          </w:p>
        </w:tc>
        <w:tc>
          <w:tcPr>
            <w:tcW w:w="6804" w:type="dxa"/>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 - 100% sợi cotton, thấm nước</w:t>
            </w:r>
            <w:r w:rsidRPr="001565E5">
              <w:rPr>
                <w:rFonts w:asciiTheme="majorHAnsi" w:hAnsiTheme="majorHAnsi" w:cstheme="majorHAnsi"/>
                <w:sz w:val="26"/>
                <w:szCs w:val="26"/>
              </w:rPr>
              <w:br/>
              <w:t xml:space="preserve"> - Vải sạch, không dính dầu, mỡ và các chất bẩn khác</w:t>
            </w:r>
            <w:r w:rsidRPr="001565E5">
              <w:rPr>
                <w:rFonts w:asciiTheme="majorHAnsi" w:hAnsiTheme="majorHAnsi" w:cstheme="majorHAnsi"/>
                <w:sz w:val="26"/>
                <w:szCs w:val="26"/>
              </w:rPr>
              <w:br/>
              <w:t xml:space="preserve"> - Màu trắng, các tấm vải không rách, mục</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20</w:t>
            </w:r>
          </w:p>
        </w:tc>
        <w:tc>
          <w:tcPr>
            <w:tcW w:w="2257"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Kính bảo hộ </w:t>
            </w:r>
          </w:p>
        </w:tc>
        <w:tc>
          <w:tcPr>
            <w:tcW w:w="6804" w:type="dxa"/>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 - Mắt kính làm bằng Polycarbonate chống chầy xước và chống đọng sương</w:t>
            </w:r>
            <w:r w:rsidRPr="001565E5">
              <w:rPr>
                <w:rFonts w:asciiTheme="majorHAnsi" w:hAnsiTheme="majorHAnsi" w:cstheme="majorHAnsi"/>
                <w:sz w:val="26"/>
                <w:szCs w:val="26"/>
              </w:rPr>
              <w:br/>
              <w:t>- Chống hóa chất, chống bụi, chống va đập, chống tĩnh điện</w:t>
            </w:r>
            <w:r w:rsidRPr="001565E5">
              <w:rPr>
                <w:rFonts w:asciiTheme="majorHAnsi" w:hAnsiTheme="majorHAnsi" w:cstheme="majorHAnsi"/>
                <w:sz w:val="26"/>
                <w:szCs w:val="26"/>
              </w:rPr>
              <w:br/>
              <w:t xml:space="preserve"> </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21</w:t>
            </w:r>
          </w:p>
        </w:tc>
        <w:tc>
          <w:tcPr>
            <w:tcW w:w="2257"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Khẩu trang hoạt tính </w:t>
            </w:r>
          </w:p>
        </w:tc>
        <w:tc>
          <w:tcPr>
            <w:tcW w:w="6804" w:type="dxa"/>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 - Cấu tạo 04 lớp màng lọc than hoạt tính công nghệ nano - carbon</w:t>
            </w:r>
            <w:r w:rsidRPr="001565E5">
              <w:rPr>
                <w:rFonts w:asciiTheme="majorHAnsi" w:hAnsiTheme="majorHAnsi" w:cstheme="majorHAnsi"/>
                <w:sz w:val="26"/>
                <w:szCs w:val="26"/>
              </w:rPr>
              <w:br/>
              <w:t xml:space="preserve"> - Màng lọc có thể tháo ra để giặt hoặc thay thế </w:t>
            </w:r>
            <w:r w:rsidRPr="001565E5">
              <w:rPr>
                <w:rFonts w:asciiTheme="majorHAnsi" w:hAnsiTheme="majorHAnsi" w:cstheme="majorHAnsi"/>
                <w:sz w:val="26"/>
                <w:szCs w:val="26"/>
              </w:rPr>
              <w:br/>
              <w:t xml:space="preserve"> - Quai đeo có thể điều chỉnh được cho phù hợp với kích thước khuôn mặt.</w:t>
            </w:r>
            <w:r w:rsidRPr="001565E5">
              <w:rPr>
                <w:rFonts w:asciiTheme="majorHAnsi" w:hAnsiTheme="majorHAnsi" w:cstheme="majorHAnsi"/>
                <w:sz w:val="26"/>
                <w:szCs w:val="26"/>
              </w:rPr>
              <w:br/>
              <w:t xml:space="preserve"> - Bao gói theo hãng sản xuất</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22</w:t>
            </w:r>
          </w:p>
        </w:tc>
        <w:tc>
          <w:tcPr>
            <w:tcW w:w="2257"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Lò xo nén D3 </w:t>
            </w:r>
          </w:p>
        </w:tc>
        <w:tc>
          <w:tcPr>
            <w:tcW w:w="6804" w:type="dxa"/>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 - Lò xo loại màu đỏ, mặt cắt dây hình chữ nhật (dẹt).</w:t>
            </w:r>
            <w:r w:rsidRPr="001565E5">
              <w:rPr>
                <w:rFonts w:asciiTheme="majorHAnsi" w:hAnsiTheme="majorHAnsi" w:cstheme="majorHAnsi"/>
                <w:sz w:val="26"/>
                <w:szCs w:val="26"/>
              </w:rPr>
              <w:br/>
              <w:t>- Vật liệu: Thép hợp kim crom-vanadi 50CrV4</w:t>
            </w:r>
            <w:r w:rsidRPr="001565E5">
              <w:rPr>
                <w:rFonts w:asciiTheme="majorHAnsi" w:hAnsiTheme="majorHAnsi" w:cstheme="majorHAnsi"/>
                <w:sz w:val="26"/>
                <w:szCs w:val="26"/>
              </w:rPr>
              <w:br/>
              <w:t>- Kích thước: D30x175mm</w:t>
            </w:r>
            <w:r w:rsidRPr="001565E5">
              <w:rPr>
                <w:rFonts w:asciiTheme="majorHAnsi" w:hAnsiTheme="majorHAnsi" w:cstheme="majorHAnsi"/>
                <w:sz w:val="26"/>
                <w:szCs w:val="26"/>
              </w:rPr>
              <w:br/>
              <w:t>- số lượng 4 cái/bộ</w:t>
            </w:r>
            <w:r w:rsidRPr="001565E5">
              <w:rPr>
                <w:rFonts w:asciiTheme="majorHAnsi" w:hAnsiTheme="majorHAnsi" w:cstheme="majorHAnsi"/>
                <w:sz w:val="26"/>
                <w:szCs w:val="26"/>
              </w:rPr>
              <w:br/>
              <w:t>- Nhiệt độ làm việc: -10 đến 150°C</w:t>
            </w:r>
            <w:r w:rsidRPr="001565E5">
              <w:rPr>
                <w:rFonts w:asciiTheme="majorHAnsi" w:hAnsiTheme="majorHAnsi" w:cstheme="majorHAnsi"/>
                <w:sz w:val="26"/>
                <w:szCs w:val="26"/>
              </w:rPr>
              <w:br/>
              <w:t>- Lắp trên khuôn của máy ép phun nhựa có tại bên mời thầu</w:t>
            </w:r>
            <w:r w:rsidRPr="001565E5">
              <w:rPr>
                <w:rFonts w:asciiTheme="majorHAnsi" w:hAnsiTheme="majorHAnsi" w:cstheme="majorHAnsi"/>
                <w:sz w:val="26"/>
                <w:szCs w:val="26"/>
              </w:rPr>
              <w:br/>
              <w:t xml:space="preserve">- Nghiệm thu sau khi lắp ráp, vận hành đảm bảo các thông số kỹ thuật </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23</w:t>
            </w:r>
          </w:p>
        </w:tc>
        <w:tc>
          <w:tcPr>
            <w:tcW w:w="2257"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Ổ cắm điện 10m - 2000W </w:t>
            </w:r>
          </w:p>
        </w:tc>
        <w:tc>
          <w:tcPr>
            <w:tcW w:w="6804" w:type="dxa"/>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 - Số ổ cắm: 06</w:t>
            </w:r>
            <w:r w:rsidRPr="001565E5">
              <w:rPr>
                <w:rFonts w:asciiTheme="majorHAnsi" w:hAnsiTheme="majorHAnsi" w:cstheme="majorHAnsi"/>
                <w:sz w:val="26"/>
                <w:szCs w:val="26"/>
              </w:rPr>
              <w:br/>
              <w:t>- Số công tắc: 01</w:t>
            </w:r>
            <w:r w:rsidRPr="001565E5">
              <w:rPr>
                <w:rFonts w:asciiTheme="majorHAnsi" w:hAnsiTheme="majorHAnsi" w:cstheme="majorHAnsi"/>
                <w:sz w:val="26"/>
                <w:szCs w:val="26"/>
              </w:rPr>
              <w:br/>
              <w:t>- Chiều dài dây: 10 m</w:t>
            </w:r>
            <w:r w:rsidRPr="001565E5">
              <w:rPr>
                <w:rFonts w:asciiTheme="majorHAnsi" w:hAnsiTheme="majorHAnsi" w:cstheme="majorHAnsi"/>
                <w:sz w:val="26"/>
                <w:szCs w:val="26"/>
              </w:rPr>
              <w:br/>
            </w:r>
            <w:r w:rsidRPr="001565E5">
              <w:rPr>
                <w:rFonts w:asciiTheme="majorHAnsi" w:hAnsiTheme="majorHAnsi" w:cstheme="majorHAnsi"/>
                <w:sz w:val="26"/>
                <w:szCs w:val="26"/>
              </w:rPr>
              <w:lastRenderedPageBreak/>
              <w:t>- Số lõi dây: 3; ruột đồng tiết diện 1 sợi 2,5mm²</w:t>
            </w:r>
            <w:r w:rsidRPr="001565E5">
              <w:rPr>
                <w:rFonts w:asciiTheme="majorHAnsi" w:hAnsiTheme="majorHAnsi" w:cstheme="majorHAnsi"/>
                <w:sz w:val="26"/>
                <w:szCs w:val="26"/>
              </w:rPr>
              <w:br/>
              <w:t xml:space="preserve">- Công suất tối đa: 2000W </w:t>
            </w:r>
            <w:r w:rsidRPr="001565E5">
              <w:rPr>
                <w:rFonts w:asciiTheme="majorHAnsi" w:hAnsiTheme="majorHAnsi" w:cstheme="majorHAnsi"/>
                <w:sz w:val="26"/>
                <w:szCs w:val="26"/>
              </w:rPr>
              <w:br/>
              <w:t>- Có bảo vệ quá tải bằng CB</w:t>
            </w:r>
            <w:r w:rsidRPr="001565E5">
              <w:rPr>
                <w:rFonts w:asciiTheme="majorHAnsi" w:hAnsiTheme="majorHAnsi" w:cstheme="majorHAnsi"/>
                <w:sz w:val="26"/>
                <w:szCs w:val="26"/>
              </w:rPr>
              <w:br/>
              <w:t>- Có nắp che an toàn</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40" w:after="40"/>
              <w:jc w:val="center"/>
              <w:rPr>
                <w:rFonts w:asciiTheme="majorHAnsi" w:hAnsiTheme="majorHAnsi" w:cstheme="majorHAnsi"/>
                <w:sz w:val="26"/>
                <w:szCs w:val="26"/>
              </w:rPr>
            </w:pPr>
            <w:r w:rsidRPr="001565E5">
              <w:rPr>
                <w:rFonts w:asciiTheme="majorHAnsi" w:hAnsiTheme="majorHAnsi" w:cstheme="majorHAnsi"/>
                <w:sz w:val="26"/>
                <w:szCs w:val="26"/>
              </w:rPr>
              <w:lastRenderedPageBreak/>
              <w:t>24</w:t>
            </w:r>
          </w:p>
        </w:tc>
        <w:tc>
          <w:tcPr>
            <w:tcW w:w="2257" w:type="dxa"/>
            <w:shd w:val="clear" w:color="auto" w:fill="auto"/>
            <w:vAlign w:val="center"/>
          </w:tcPr>
          <w:p w:rsidR="001565E5" w:rsidRPr="001565E5" w:rsidRDefault="001565E5" w:rsidP="00D420AC">
            <w:pPr>
              <w:spacing w:before="40" w:after="40"/>
              <w:jc w:val="left"/>
              <w:rPr>
                <w:rFonts w:asciiTheme="majorHAnsi" w:hAnsiTheme="majorHAnsi" w:cstheme="majorHAnsi"/>
                <w:sz w:val="26"/>
                <w:szCs w:val="26"/>
              </w:rPr>
            </w:pPr>
            <w:r w:rsidRPr="001565E5">
              <w:rPr>
                <w:rFonts w:asciiTheme="majorHAnsi" w:hAnsiTheme="majorHAnsi" w:cstheme="majorHAnsi"/>
                <w:sz w:val="26"/>
                <w:szCs w:val="26"/>
              </w:rPr>
              <w:t xml:space="preserve">Pin đẩy D3 SKD-61 </w:t>
            </w:r>
          </w:p>
        </w:tc>
        <w:tc>
          <w:tcPr>
            <w:tcW w:w="6804" w:type="dxa"/>
          </w:tcPr>
          <w:p w:rsidR="001565E5" w:rsidRPr="001565E5" w:rsidRDefault="001565E5" w:rsidP="00D420AC">
            <w:pPr>
              <w:spacing w:before="40" w:after="40"/>
              <w:jc w:val="left"/>
              <w:rPr>
                <w:rFonts w:asciiTheme="majorHAnsi" w:hAnsiTheme="majorHAnsi" w:cstheme="majorHAnsi"/>
                <w:sz w:val="26"/>
                <w:szCs w:val="26"/>
              </w:rPr>
            </w:pPr>
            <w:r w:rsidRPr="001565E5">
              <w:rPr>
                <w:rFonts w:asciiTheme="majorHAnsi" w:hAnsiTheme="majorHAnsi" w:cstheme="majorHAnsi"/>
                <w:sz w:val="26"/>
                <w:szCs w:val="26"/>
              </w:rPr>
              <w:t xml:space="preserve"> - Vật liệu: thép SKD61</w:t>
            </w:r>
            <w:r w:rsidRPr="001565E5">
              <w:rPr>
                <w:rFonts w:asciiTheme="majorHAnsi" w:hAnsiTheme="majorHAnsi" w:cstheme="majorHAnsi"/>
                <w:sz w:val="26"/>
                <w:szCs w:val="26"/>
              </w:rPr>
              <w:br/>
              <w:t>- Kích thước D3x200mm</w:t>
            </w:r>
            <w:r w:rsidRPr="001565E5">
              <w:rPr>
                <w:rFonts w:asciiTheme="majorHAnsi" w:hAnsiTheme="majorHAnsi" w:cstheme="majorHAnsi"/>
                <w:sz w:val="26"/>
                <w:szCs w:val="26"/>
              </w:rPr>
              <w:br/>
              <w:t>- Độ cứng bề mặt: 52~62 HRC</w:t>
            </w:r>
            <w:r w:rsidRPr="001565E5">
              <w:rPr>
                <w:rFonts w:asciiTheme="majorHAnsi" w:hAnsiTheme="majorHAnsi" w:cstheme="majorHAnsi"/>
                <w:sz w:val="26"/>
                <w:szCs w:val="26"/>
              </w:rPr>
              <w:br/>
              <w:t>- Xử lí nhiệt luyện chân không hoặc xử lý bề mặt đặc biệt</w:t>
            </w:r>
            <w:r w:rsidRPr="001565E5">
              <w:rPr>
                <w:rFonts w:asciiTheme="majorHAnsi" w:hAnsiTheme="majorHAnsi" w:cstheme="majorHAnsi"/>
                <w:sz w:val="26"/>
                <w:szCs w:val="26"/>
              </w:rPr>
              <w:br/>
              <w:t>- Độ nhám bề mặt: phải mài bóng có độ nhám thấp (Ra&lt;0,8 µm)</w:t>
            </w:r>
            <w:r w:rsidRPr="001565E5">
              <w:rPr>
                <w:rFonts w:asciiTheme="majorHAnsi" w:hAnsiTheme="majorHAnsi" w:cstheme="majorHAnsi"/>
                <w:sz w:val="26"/>
                <w:szCs w:val="26"/>
              </w:rPr>
              <w:br/>
              <w:t>- Lắp trên khuôn của máy ép phun nhựa có tại bên mời thầu</w:t>
            </w:r>
            <w:r w:rsidRPr="001565E5">
              <w:rPr>
                <w:rFonts w:asciiTheme="majorHAnsi" w:hAnsiTheme="majorHAnsi" w:cstheme="majorHAnsi"/>
                <w:sz w:val="26"/>
                <w:szCs w:val="26"/>
              </w:rPr>
              <w:br/>
              <w:t xml:space="preserve">- Nghiệm thu sau khi lắp ráp, vận hành đảm bảo các thông số kỹ thuật </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40" w:after="40"/>
              <w:jc w:val="center"/>
              <w:rPr>
                <w:rFonts w:asciiTheme="majorHAnsi" w:hAnsiTheme="majorHAnsi" w:cstheme="majorHAnsi"/>
                <w:sz w:val="26"/>
                <w:szCs w:val="26"/>
              </w:rPr>
            </w:pPr>
            <w:r w:rsidRPr="001565E5">
              <w:rPr>
                <w:rFonts w:asciiTheme="majorHAnsi" w:hAnsiTheme="majorHAnsi" w:cstheme="majorHAnsi"/>
                <w:sz w:val="26"/>
                <w:szCs w:val="26"/>
              </w:rPr>
              <w:t>25</w:t>
            </w:r>
          </w:p>
        </w:tc>
        <w:tc>
          <w:tcPr>
            <w:tcW w:w="2257" w:type="dxa"/>
            <w:shd w:val="clear" w:color="auto" w:fill="auto"/>
            <w:vAlign w:val="center"/>
          </w:tcPr>
          <w:p w:rsidR="001565E5" w:rsidRPr="001565E5" w:rsidRDefault="001565E5" w:rsidP="00D420AC">
            <w:pPr>
              <w:spacing w:before="40" w:after="40"/>
              <w:jc w:val="left"/>
              <w:rPr>
                <w:rFonts w:asciiTheme="majorHAnsi" w:hAnsiTheme="majorHAnsi" w:cstheme="majorHAnsi"/>
                <w:sz w:val="26"/>
                <w:szCs w:val="26"/>
              </w:rPr>
            </w:pPr>
            <w:r w:rsidRPr="001565E5">
              <w:rPr>
                <w:rFonts w:asciiTheme="majorHAnsi" w:hAnsiTheme="majorHAnsi" w:cstheme="majorHAnsi"/>
                <w:sz w:val="26"/>
                <w:szCs w:val="26"/>
              </w:rPr>
              <w:t xml:space="preserve">Phụ gia TBPC </w:t>
            </w:r>
          </w:p>
        </w:tc>
        <w:tc>
          <w:tcPr>
            <w:tcW w:w="6804" w:type="dxa"/>
          </w:tcPr>
          <w:p w:rsidR="001565E5" w:rsidRPr="001565E5" w:rsidRDefault="001565E5" w:rsidP="00D420AC">
            <w:pPr>
              <w:spacing w:before="40" w:after="40"/>
              <w:jc w:val="left"/>
              <w:rPr>
                <w:rFonts w:asciiTheme="majorHAnsi" w:hAnsiTheme="majorHAnsi" w:cstheme="majorHAnsi"/>
                <w:sz w:val="26"/>
                <w:szCs w:val="26"/>
              </w:rPr>
            </w:pPr>
            <w:r w:rsidRPr="001565E5">
              <w:rPr>
                <w:rFonts w:asciiTheme="majorHAnsi" w:hAnsiTheme="majorHAnsi" w:cstheme="majorHAnsi"/>
                <w:sz w:val="26"/>
                <w:szCs w:val="26"/>
              </w:rPr>
              <w:t xml:space="preserve"> - Phụ gia chống cháy C21H6Br9N3O3 dạng bột trắng dễ trộn và phân tán tốt trong nhựa </w:t>
            </w:r>
            <w:r w:rsidRPr="001565E5">
              <w:rPr>
                <w:rFonts w:asciiTheme="majorHAnsi" w:hAnsiTheme="majorHAnsi" w:cstheme="majorHAnsi"/>
                <w:sz w:val="26"/>
                <w:szCs w:val="26"/>
              </w:rPr>
              <w:br/>
              <w:t>- khả năng chống cháy tốt đáp ứng các tiêu chuẩn  chống cháy UL94V0</w:t>
            </w:r>
            <w:r w:rsidRPr="001565E5">
              <w:rPr>
                <w:rFonts w:asciiTheme="majorHAnsi" w:hAnsiTheme="majorHAnsi" w:cstheme="majorHAnsi"/>
                <w:sz w:val="26"/>
                <w:szCs w:val="26"/>
              </w:rPr>
              <w:br/>
              <w:t>-  Kháng UV, an toàn với môi trường phân hủy ở nhiệt độ cao không tạo ra Br tự do</w:t>
            </w:r>
            <w:r w:rsidRPr="001565E5">
              <w:rPr>
                <w:rFonts w:asciiTheme="majorHAnsi" w:hAnsiTheme="majorHAnsi" w:cstheme="majorHAnsi"/>
                <w:sz w:val="26"/>
                <w:szCs w:val="26"/>
              </w:rPr>
              <w:br/>
              <w:t>hàm lượng brom: &gt; 67%</w:t>
            </w:r>
            <w:r w:rsidRPr="001565E5">
              <w:rPr>
                <w:rFonts w:asciiTheme="majorHAnsi" w:hAnsiTheme="majorHAnsi" w:cstheme="majorHAnsi"/>
                <w:sz w:val="26"/>
                <w:szCs w:val="26"/>
              </w:rPr>
              <w:br/>
              <w:t>Nhiệt độ nóng chảy: 230 độ C</w:t>
            </w:r>
            <w:r w:rsidRPr="001565E5">
              <w:rPr>
                <w:rFonts w:asciiTheme="majorHAnsi" w:hAnsiTheme="majorHAnsi" w:cstheme="majorHAnsi"/>
                <w:sz w:val="26"/>
                <w:szCs w:val="26"/>
              </w:rPr>
              <w:br/>
              <w:t>chất dễ bay hơi: &lt;0,02%</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40" w:after="40"/>
              <w:jc w:val="center"/>
              <w:rPr>
                <w:rFonts w:asciiTheme="majorHAnsi" w:hAnsiTheme="majorHAnsi" w:cstheme="majorHAnsi"/>
                <w:sz w:val="26"/>
                <w:szCs w:val="26"/>
              </w:rPr>
            </w:pPr>
            <w:r w:rsidRPr="001565E5">
              <w:rPr>
                <w:rFonts w:asciiTheme="majorHAnsi" w:hAnsiTheme="majorHAnsi" w:cstheme="majorHAnsi"/>
                <w:sz w:val="26"/>
                <w:szCs w:val="26"/>
              </w:rPr>
              <w:t>26</w:t>
            </w:r>
          </w:p>
        </w:tc>
        <w:tc>
          <w:tcPr>
            <w:tcW w:w="2257" w:type="dxa"/>
            <w:shd w:val="clear" w:color="auto" w:fill="auto"/>
            <w:vAlign w:val="center"/>
          </w:tcPr>
          <w:p w:rsidR="001565E5" w:rsidRPr="001565E5" w:rsidRDefault="001565E5" w:rsidP="00D420AC">
            <w:pPr>
              <w:spacing w:before="40" w:after="40"/>
              <w:jc w:val="left"/>
              <w:rPr>
                <w:rFonts w:asciiTheme="majorHAnsi" w:hAnsiTheme="majorHAnsi" w:cstheme="majorHAnsi"/>
                <w:sz w:val="26"/>
                <w:szCs w:val="26"/>
              </w:rPr>
            </w:pPr>
            <w:r w:rsidRPr="001565E5">
              <w:rPr>
                <w:rFonts w:asciiTheme="majorHAnsi" w:hAnsiTheme="majorHAnsi" w:cstheme="majorHAnsi"/>
                <w:sz w:val="26"/>
                <w:szCs w:val="26"/>
              </w:rPr>
              <w:t xml:space="preserve">Quạt cây công nghiệp 220V-250W </w:t>
            </w:r>
          </w:p>
        </w:tc>
        <w:tc>
          <w:tcPr>
            <w:tcW w:w="6804" w:type="dxa"/>
          </w:tcPr>
          <w:p w:rsidR="001565E5" w:rsidRPr="001565E5" w:rsidRDefault="001565E5" w:rsidP="00D420AC">
            <w:pPr>
              <w:spacing w:before="40" w:after="40"/>
              <w:jc w:val="left"/>
              <w:rPr>
                <w:rFonts w:asciiTheme="majorHAnsi" w:hAnsiTheme="majorHAnsi" w:cstheme="majorHAnsi"/>
                <w:sz w:val="26"/>
                <w:szCs w:val="26"/>
              </w:rPr>
            </w:pPr>
            <w:r w:rsidRPr="001565E5">
              <w:rPr>
                <w:rFonts w:asciiTheme="majorHAnsi" w:hAnsiTheme="majorHAnsi" w:cstheme="majorHAnsi"/>
                <w:sz w:val="26"/>
                <w:szCs w:val="26"/>
              </w:rPr>
              <w:t xml:space="preserve"> - Kiểu dáng quạt đứng, có túp năng chuyển hướng linh động bằng núm rút, điều chỉnh 3 tốc độ bằng núm vặn.</w:t>
            </w:r>
            <w:r w:rsidRPr="001565E5">
              <w:rPr>
                <w:rFonts w:asciiTheme="majorHAnsi" w:hAnsiTheme="majorHAnsi" w:cstheme="majorHAnsi"/>
                <w:sz w:val="26"/>
                <w:szCs w:val="26"/>
              </w:rPr>
              <w:br/>
              <w:t xml:space="preserve">- Cánh quạt bằng inox có Lồng bảo vệ mạ niken sáng bóng </w:t>
            </w:r>
            <w:r w:rsidRPr="001565E5">
              <w:rPr>
                <w:rFonts w:asciiTheme="majorHAnsi" w:hAnsiTheme="majorHAnsi" w:cstheme="majorHAnsi"/>
                <w:sz w:val="26"/>
                <w:szCs w:val="26"/>
              </w:rPr>
              <w:br/>
              <w:t>-  Điện áp: 220V</w:t>
            </w:r>
            <w:r w:rsidRPr="001565E5">
              <w:rPr>
                <w:rFonts w:asciiTheme="majorHAnsi" w:hAnsiTheme="majorHAnsi" w:cstheme="majorHAnsi"/>
                <w:sz w:val="26"/>
                <w:szCs w:val="26"/>
              </w:rPr>
              <w:br/>
              <w:t>- Công suất: 250W</w:t>
            </w:r>
            <w:r w:rsidRPr="001565E5">
              <w:rPr>
                <w:rFonts w:asciiTheme="majorHAnsi" w:hAnsiTheme="majorHAnsi" w:cstheme="majorHAnsi"/>
                <w:sz w:val="26"/>
                <w:szCs w:val="26"/>
              </w:rPr>
              <w:br/>
              <w:t>- Tần số: 50 Hz</w:t>
            </w:r>
            <w:r w:rsidRPr="001565E5">
              <w:rPr>
                <w:rFonts w:asciiTheme="majorHAnsi" w:hAnsiTheme="majorHAnsi" w:cstheme="majorHAnsi"/>
                <w:sz w:val="26"/>
                <w:szCs w:val="26"/>
              </w:rPr>
              <w:br/>
              <w:t xml:space="preserve"> - Tốc độ gió: 1400m/phút</w:t>
            </w:r>
            <w:r w:rsidRPr="001565E5">
              <w:rPr>
                <w:rFonts w:asciiTheme="majorHAnsi" w:hAnsiTheme="majorHAnsi" w:cstheme="majorHAnsi"/>
                <w:sz w:val="26"/>
                <w:szCs w:val="26"/>
              </w:rPr>
              <w:br/>
              <w:t xml:space="preserve"> - Sải cánh 750mm</w:t>
            </w:r>
            <w:r w:rsidRPr="001565E5">
              <w:rPr>
                <w:rFonts w:asciiTheme="majorHAnsi" w:hAnsiTheme="majorHAnsi" w:cstheme="majorHAnsi"/>
                <w:sz w:val="26"/>
                <w:szCs w:val="26"/>
              </w:rPr>
              <w:br/>
              <w:t xml:space="preserve"> - Lưu lượng gió: 1800m3/h</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40" w:after="40"/>
              <w:jc w:val="center"/>
              <w:rPr>
                <w:rFonts w:asciiTheme="majorHAnsi" w:hAnsiTheme="majorHAnsi" w:cstheme="majorHAnsi"/>
                <w:sz w:val="26"/>
                <w:szCs w:val="26"/>
              </w:rPr>
            </w:pPr>
            <w:r w:rsidRPr="001565E5">
              <w:rPr>
                <w:rFonts w:asciiTheme="majorHAnsi" w:hAnsiTheme="majorHAnsi" w:cstheme="majorHAnsi"/>
                <w:sz w:val="26"/>
                <w:szCs w:val="26"/>
              </w:rPr>
              <w:t>27</w:t>
            </w:r>
          </w:p>
        </w:tc>
        <w:tc>
          <w:tcPr>
            <w:tcW w:w="2257" w:type="dxa"/>
            <w:shd w:val="clear" w:color="auto" w:fill="auto"/>
            <w:vAlign w:val="center"/>
          </w:tcPr>
          <w:p w:rsidR="001565E5" w:rsidRPr="001565E5" w:rsidRDefault="001565E5" w:rsidP="00D420AC">
            <w:pPr>
              <w:spacing w:before="40" w:after="40"/>
              <w:jc w:val="left"/>
              <w:rPr>
                <w:rFonts w:asciiTheme="majorHAnsi" w:hAnsiTheme="majorHAnsi" w:cstheme="majorHAnsi"/>
                <w:sz w:val="26"/>
                <w:szCs w:val="26"/>
              </w:rPr>
            </w:pPr>
            <w:r w:rsidRPr="001565E5">
              <w:rPr>
                <w:rFonts w:asciiTheme="majorHAnsi" w:hAnsiTheme="majorHAnsi" w:cstheme="majorHAnsi"/>
                <w:sz w:val="26"/>
                <w:szCs w:val="26"/>
              </w:rPr>
              <w:t xml:space="preserve">Quạt thổi D250, 200W </w:t>
            </w:r>
          </w:p>
        </w:tc>
        <w:tc>
          <w:tcPr>
            <w:tcW w:w="6804" w:type="dxa"/>
            <w:vAlign w:val="center"/>
          </w:tcPr>
          <w:p w:rsidR="001565E5" w:rsidRPr="001565E5" w:rsidRDefault="001565E5" w:rsidP="00D420AC">
            <w:pPr>
              <w:spacing w:before="40" w:after="40"/>
              <w:jc w:val="left"/>
              <w:rPr>
                <w:rFonts w:asciiTheme="majorHAnsi" w:hAnsiTheme="majorHAnsi" w:cstheme="majorHAnsi"/>
                <w:sz w:val="26"/>
                <w:szCs w:val="26"/>
              </w:rPr>
            </w:pPr>
            <w:r w:rsidRPr="001565E5">
              <w:rPr>
                <w:rFonts w:asciiTheme="majorHAnsi" w:hAnsiTheme="majorHAnsi" w:cstheme="majorHAnsi"/>
                <w:sz w:val="26"/>
                <w:szCs w:val="26"/>
              </w:rPr>
              <w:t xml:space="preserve"> - Công xuất: 200W</w:t>
            </w:r>
            <w:r w:rsidRPr="001565E5">
              <w:rPr>
                <w:rFonts w:asciiTheme="majorHAnsi" w:hAnsiTheme="majorHAnsi" w:cstheme="majorHAnsi"/>
                <w:sz w:val="26"/>
                <w:szCs w:val="26"/>
              </w:rPr>
              <w:br/>
              <w:t>- Điện áp: 220V</w:t>
            </w:r>
            <w:r w:rsidRPr="001565E5">
              <w:rPr>
                <w:rFonts w:asciiTheme="majorHAnsi" w:hAnsiTheme="majorHAnsi" w:cstheme="majorHAnsi"/>
                <w:sz w:val="26"/>
                <w:szCs w:val="26"/>
              </w:rPr>
              <w:br/>
              <w:t>- Kích thước: đường kính ống D250</w:t>
            </w:r>
            <w:r w:rsidRPr="001565E5">
              <w:rPr>
                <w:rFonts w:asciiTheme="majorHAnsi" w:hAnsiTheme="majorHAnsi" w:cstheme="majorHAnsi"/>
                <w:sz w:val="26"/>
                <w:szCs w:val="26"/>
              </w:rPr>
              <w:br/>
              <w:t>- Lưu lượng: 1000 (m³/h)</w:t>
            </w:r>
            <w:r w:rsidRPr="001565E5">
              <w:rPr>
                <w:rFonts w:asciiTheme="majorHAnsi" w:hAnsiTheme="majorHAnsi" w:cstheme="majorHAnsi"/>
                <w:sz w:val="26"/>
                <w:szCs w:val="26"/>
              </w:rPr>
              <w:br/>
              <w:t>- Tốc độ: 2100 ( vòng/phút)</w:t>
            </w:r>
            <w:r w:rsidRPr="001565E5">
              <w:rPr>
                <w:rFonts w:asciiTheme="majorHAnsi" w:hAnsiTheme="majorHAnsi" w:cstheme="majorHAnsi"/>
                <w:sz w:val="26"/>
                <w:szCs w:val="26"/>
              </w:rPr>
              <w:br/>
              <w:t>- Độ ồn &lt; 30 dB</w:t>
            </w:r>
            <w:r w:rsidRPr="001565E5">
              <w:rPr>
                <w:rFonts w:asciiTheme="majorHAnsi" w:hAnsiTheme="majorHAnsi" w:cstheme="majorHAnsi"/>
                <w:sz w:val="26"/>
                <w:szCs w:val="26"/>
              </w:rPr>
              <w:br/>
              <w:t>- vật liệu Thép sơn tĩnh điện</w:t>
            </w:r>
            <w:r w:rsidRPr="001565E5">
              <w:rPr>
                <w:rFonts w:asciiTheme="majorHAnsi" w:hAnsiTheme="majorHAnsi" w:cstheme="majorHAnsi"/>
                <w:sz w:val="26"/>
                <w:szCs w:val="26"/>
              </w:rPr>
              <w:br/>
              <w:t>- Trọng lượng: 9kg</w:t>
            </w:r>
            <w:r w:rsidRPr="001565E5">
              <w:rPr>
                <w:rFonts w:asciiTheme="majorHAnsi" w:hAnsiTheme="majorHAnsi" w:cstheme="majorHAnsi"/>
                <w:sz w:val="26"/>
                <w:szCs w:val="26"/>
              </w:rPr>
              <w:br/>
              <w:t xml:space="preserve">- Bao gói Trong hộp carton có chống sốc </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40"/>
              <w:jc w:val="center"/>
              <w:rPr>
                <w:rFonts w:asciiTheme="majorHAnsi" w:hAnsiTheme="majorHAnsi" w:cstheme="majorHAnsi"/>
                <w:sz w:val="26"/>
                <w:szCs w:val="26"/>
              </w:rPr>
            </w:pPr>
            <w:r w:rsidRPr="001565E5">
              <w:rPr>
                <w:rFonts w:asciiTheme="majorHAnsi" w:hAnsiTheme="majorHAnsi" w:cstheme="majorHAnsi"/>
                <w:sz w:val="26"/>
                <w:szCs w:val="26"/>
              </w:rPr>
              <w:t>28</w:t>
            </w:r>
          </w:p>
        </w:tc>
        <w:tc>
          <w:tcPr>
            <w:tcW w:w="2257" w:type="dxa"/>
            <w:shd w:val="clear" w:color="auto" w:fill="auto"/>
            <w:vAlign w:val="center"/>
          </w:tcPr>
          <w:p w:rsidR="001565E5" w:rsidRPr="001565E5" w:rsidRDefault="001565E5" w:rsidP="00D420AC">
            <w:pPr>
              <w:spacing w:before="40"/>
              <w:jc w:val="left"/>
              <w:rPr>
                <w:rFonts w:asciiTheme="majorHAnsi" w:hAnsiTheme="majorHAnsi" w:cstheme="majorHAnsi"/>
                <w:sz w:val="26"/>
                <w:szCs w:val="26"/>
              </w:rPr>
            </w:pPr>
            <w:r w:rsidRPr="001565E5">
              <w:rPr>
                <w:rFonts w:asciiTheme="majorHAnsi" w:hAnsiTheme="majorHAnsi" w:cstheme="majorHAnsi"/>
                <w:sz w:val="26"/>
                <w:szCs w:val="26"/>
              </w:rPr>
              <w:t xml:space="preserve">Relay solid đóng mở nhiệt SSR-100 VA-H </w:t>
            </w:r>
          </w:p>
        </w:tc>
        <w:tc>
          <w:tcPr>
            <w:tcW w:w="6804" w:type="dxa"/>
            <w:vAlign w:val="center"/>
          </w:tcPr>
          <w:p w:rsidR="001565E5" w:rsidRPr="001565E5" w:rsidRDefault="001565E5" w:rsidP="00D420AC">
            <w:pPr>
              <w:spacing w:before="40"/>
              <w:jc w:val="left"/>
              <w:rPr>
                <w:rFonts w:asciiTheme="majorHAnsi" w:hAnsiTheme="majorHAnsi" w:cstheme="majorHAnsi"/>
                <w:sz w:val="26"/>
                <w:szCs w:val="26"/>
              </w:rPr>
            </w:pPr>
            <w:r w:rsidRPr="001565E5">
              <w:rPr>
                <w:rFonts w:asciiTheme="majorHAnsi" w:hAnsiTheme="majorHAnsi" w:cstheme="majorHAnsi"/>
                <w:sz w:val="26"/>
                <w:szCs w:val="26"/>
              </w:rPr>
              <w:t xml:space="preserve"> -Độ bền điện môi  cao hơn 4kV</w:t>
            </w:r>
            <w:r w:rsidRPr="001565E5">
              <w:rPr>
                <w:rFonts w:asciiTheme="majorHAnsi" w:hAnsiTheme="majorHAnsi" w:cstheme="majorHAnsi"/>
                <w:sz w:val="26"/>
                <w:szCs w:val="26"/>
              </w:rPr>
              <w:br/>
              <w:t>- Độ bền cách lý cao 100 MΩ/500 VDC</w:t>
            </w:r>
            <w:r w:rsidRPr="001565E5">
              <w:rPr>
                <w:rFonts w:asciiTheme="majorHAnsi" w:hAnsiTheme="majorHAnsi" w:cstheme="majorHAnsi"/>
                <w:sz w:val="26"/>
                <w:szCs w:val="26"/>
              </w:rPr>
              <w:br/>
              <w:t>- Bảo vệ mạch với nhiệt độ lớn hơn 120°C</w:t>
            </w:r>
            <w:r w:rsidRPr="001565E5">
              <w:rPr>
                <w:rFonts w:asciiTheme="majorHAnsi" w:hAnsiTheme="majorHAnsi" w:cstheme="majorHAnsi"/>
                <w:sz w:val="26"/>
                <w:szCs w:val="26"/>
              </w:rPr>
              <w:br/>
              <w:t>- Nhiệt độ hoạt động rộng : -20 ÷ 80°C</w:t>
            </w:r>
            <w:r w:rsidRPr="001565E5">
              <w:rPr>
                <w:rFonts w:asciiTheme="majorHAnsi" w:hAnsiTheme="majorHAnsi" w:cstheme="majorHAnsi"/>
                <w:sz w:val="26"/>
                <w:szCs w:val="26"/>
              </w:rPr>
              <w:br/>
            </w:r>
            <w:r w:rsidRPr="001565E5">
              <w:rPr>
                <w:rFonts w:asciiTheme="majorHAnsi" w:hAnsiTheme="majorHAnsi" w:cstheme="majorHAnsi"/>
                <w:sz w:val="26"/>
                <w:szCs w:val="26"/>
              </w:rPr>
              <w:lastRenderedPageBreak/>
              <w:t>- Tín Hiệu đầu vào: 470-560KΩ/2W</w:t>
            </w:r>
            <w:r w:rsidRPr="001565E5">
              <w:rPr>
                <w:rFonts w:asciiTheme="majorHAnsi" w:hAnsiTheme="majorHAnsi" w:cstheme="majorHAnsi"/>
                <w:sz w:val="26"/>
                <w:szCs w:val="26"/>
              </w:rPr>
              <w:br/>
              <w:t>- Tín Hiệu dòng điện đầu vào: 13mA (12V)</w:t>
            </w:r>
            <w:r w:rsidRPr="001565E5">
              <w:rPr>
                <w:rFonts w:asciiTheme="majorHAnsi" w:hAnsiTheme="majorHAnsi" w:cstheme="majorHAnsi"/>
                <w:sz w:val="26"/>
                <w:szCs w:val="26"/>
              </w:rPr>
              <w:br/>
              <w:t xml:space="preserve">- Điện áp ngõ ra: 24-380 VAC </w:t>
            </w:r>
            <w:r w:rsidRPr="001565E5">
              <w:rPr>
                <w:rFonts w:asciiTheme="majorHAnsi" w:hAnsiTheme="majorHAnsi" w:cstheme="majorHAnsi"/>
                <w:sz w:val="26"/>
                <w:szCs w:val="26"/>
              </w:rPr>
              <w:br/>
              <w:t>- Dòng điện Ngõ ra: 100 A</w:t>
            </w:r>
            <w:r w:rsidRPr="001565E5">
              <w:rPr>
                <w:rFonts w:asciiTheme="majorHAnsi" w:hAnsiTheme="majorHAnsi" w:cstheme="majorHAnsi"/>
                <w:sz w:val="26"/>
                <w:szCs w:val="26"/>
              </w:rPr>
              <w:br/>
              <w:t>- Điện áp ngắn mạch: 2,5 Kvac/1 Phút</w:t>
            </w:r>
            <w:r w:rsidRPr="001565E5">
              <w:rPr>
                <w:rFonts w:asciiTheme="majorHAnsi" w:hAnsiTheme="majorHAnsi" w:cstheme="majorHAnsi"/>
                <w:sz w:val="26"/>
                <w:szCs w:val="26"/>
              </w:rPr>
              <w:br/>
              <w:t>- Bao gói theo nhà sản xuất</w:t>
            </w:r>
            <w:r w:rsidRPr="001565E5">
              <w:rPr>
                <w:rFonts w:asciiTheme="majorHAnsi" w:hAnsiTheme="majorHAnsi" w:cstheme="majorHAnsi"/>
                <w:sz w:val="26"/>
                <w:szCs w:val="26"/>
              </w:rPr>
              <w:br/>
              <w:t>- Lắp trên máy ép phun nhựa có tại bên mời thầu</w:t>
            </w:r>
            <w:r w:rsidRPr="001565E5">
              <w:rPr>
                <w:rFonts w:asciiTheme="majorHAnsi" w:hAnsiTheme="majorHAnsi" w:cstheme="majorHAnsi"/>
                <w:sz w:val="26"/>
                <w:szCs w:val="26"/>
              </w:rPr>
              <w:br/>
              <w:t>- Sau lắp đặt đảm bảo hoạt động theo đúng các thông số yêu cầu kỹ thuật</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40"/>
              <w:jc w:val="center"/>
              <w:rPr>
                <w:rFonts w:asciiTheme="majorHAnsi" w:hAnsiTheme="majorHAnsi" w:cstheme="majorHAnsi"/>
                <w:sz w:val="26"/>
                <w:szCs w:val="26"/>
              </w:rPr>
            </w:pPr>
            <w:r w:rsidRPr="001565E5">
              <w:rPr>
                <w:rFonts w:asciiTheme="majorHAnsi" w:hAnsiTheme="majorHAnsi" w:cstheme="majorHAnsi"/>
                <w:sz w:val="26"/>
                <w:szCs w:val="26"/>
              </w:rPr>
              <w:lastRenderedPageBreak/>
              <w:t>29</w:t>
            </w:r>
          </w:p>
        </w:tc>
        <w:tc>
          <w:tcPr>
            <w:tcW w:w="2257" w:type="dxa"/>
            <w:shd w:val="clear" w:color="auto" w:fill="auto"/>
            <w:vAlign w:val="center"/>
          </w:tcPr>
          <w:p w:rsidR="001565E5" w:rsidRPr="001565E5" w:rsidRDefault="001565E5" w:rsidP="00D420AC">
            <w:pPr>
              <w:spacing w:before="40"/>
              <w:jc w:val="left"/>
              <w:rPr>
                <w:rFonts w:asciiTheme="majorHAnsi" w:hAnsiTheme="majorHAnsi" w:cstheme="majorHAnsi"/>
                <w:sz w:val="26"/>
                <w:szCs w:val="26"/>
              </w:rPr>
            </w:pPr>
            <w:r w:rsidRPr="001565E5">
              <w:rPr>
                <w:rFonts w:asciiTheme="majorHAnsi" w:hAnsiTheme="majorHAnsi" w:cstheme="majorHAnsi"/>
                <w:sz w:val="26"/>
                <w:szCs w:val="26"/>
              </w:rPr>
              <w:t xml:space="preserve">Sàn xe vận chuyển sản phẩm 1650x800x20 </w:t>
            </w:r>
          </w:p>
        </w:tc>
        <w:tc>
          <w:tcPr>
            <w:tcW w:w="6804" w:type="dxa"/>
            <w:vAlign w:val="center"/>
          </w:tcPr>
          <w:p w:rsidR="001565E5" w:rsidRPr="001565E5" w:rsidRDefault="001565E5" w:rsidP="00D420AC">
            <w:pPr>
              <w:spacing w:before="40"/>
              <w:jc w:val="left"/>
              <w:rPr>
                <w:rFonts w:asciiTheme="majorHAnsi" w:hAnsiTheme="majorHAnsi" w:cstheme="majorHAnsi"/>
                <w:sz w:val="26"/>
                <w:szCs w:val="26"/>
              </w:rPr>
            </w:pPr>
            <w:r w:rsidRPr="001565E5">
              <w:rPr>
                <w:rFonts w:asciiTheme="majorHAnsi" w:hAnsiTheme="majorHAnsi" w:cstheme="majorHAnsi"/>
                <w:sz w:val="26"/>
                <w:szCs w:val="26"/>
              </w:rPr>
              <w:t xml:space="preserve"> - Kích thước: 1650x800x20</w:t>
            </w:r>
            <w:r w:rsidRPr="001565E5">
              <w:rPr>
                <w:rFonts w:asciiTheme="majorHAnsi" w:hAnsiTheme="majorHAnsi" w:cstheme="majorHAnsi"/>
                <w:sz w:val="26"/>
                <w:szCs w:val="26"/>
              </w:rPr>
              <w:br/>
              <w:t xml:space="preserve">- Vật liệu: Gỗ MDF chịu nước, 2 mặt dán phủ melamine màu ghi </w:t>
            </w:r>
            <w:r w:rsidRPr="001565E5">
              <w:rPr>
                <w:rFonts w:asciiTheme="majorHAnsi" w:hAnsiTheme="majorHAnsi" w:cstheme="majorHAnsi"/>
                <w:sz w:val="26"/>
                <w:szCs w:val="26"/>
              </w:rPr>
              <w:br/>
              <w:t>- Cạnh được bọc viền xung quanh.</w:t>
            </w:r>
            <w:r w:rsidRPr="001565E5">
              <w:rPr>
                <w:rFonts w:asciiTheme="majorHAnsi" w:hAnsiTheme="majorHAnsi" w:cstheme="majorHAnsi"/>
                <w:sz w:val="26"/>
                <w:szCs w:val="26"/>
              </w:rPr>
              <w:br/>
              <w:t>- Độ ẩm ≤12%</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40"/>
              <w:jc w:val="center"/>
              <w:rPr>
                <w:rFonts w:asciiTheme="majorHAnsi" w:hAnsiTheme="majorHAnsi" w:cstheme="majorHAnsi"/>
                <w:sz w:val="26"/>
                <w:szCs w:val="26"/>
              </w:rPr>
            </w:pPr>
            <w:r w:rsidRPr="001565E5">
              <w:rPr>
                <w:rFonts w:asciiTheme="majorHAnsi" w:hAnsiTheme="majorHAnsi" w:cstheme="majorHAnsi"/>
                <w:sz w:val="26"/>
                <w:szCs w:val="26"/>
              </w:rPr>
              <w:t>30</w:t>
            </w:r>
          </w:p>
        </w:tc>
        <w:tc>
          <w:tcPr>
            <w:tcW w:w="2257" w:type="dxa"/>
            <w:shd w:val="clear" w:color="auto" w:fill="auto"/>
            <w:vAlign w:val="center"/>
          </w:tcPr>
          <w:p w:rsidR="001565E5" w:rsidRPr="001565E5" w:rsidRDefault="001565E5" w:rsidP="00D420AC">
            <w:pPr>
              <w:spacing w:before="40"/>
              <w:jc w:val="left"/>
              <w:rPr>
                <w:rFonts w:asciiTheme="majorHAnsi" w:hAnsiTheme="majorHAnsi" w:cstheme="majorHAnsi"/>
                <w:sz w:val="26"/>
                <w:szCs w:val="26"/>
              </w:rPr>
            </w:pPr>
            <w:r w:rsidRPr="001565E5">
              <w:rPr>
                <w:rFonts w:asciiTheme="majorHAnsi" w:hAnsiTheme="majorHAnsi" w:cstheme="majorHAnsi"/>
                <w:sz w:val="26"/>
                <w:szCs w:val="26"/>
              </w:rPr>
              <w:t xml:space="preserve">Thước cặp 1/50 </w:t>
            </w:r>
          </w:p>
        </w:tc>
        <w:tc>
          <w:tcPr>
            <w:tcW w:w="6804" w:type="dxa"/>
            <w:vAlign w:val="center"/>
          </w:tcPr>
          <w:p w:rsidR="001565E5" w:rsidRPr="001565E5" w:rsidRDefault="001565E5" w:rsidP="00D420AC">
            <w:pPr>
              <w:spacing w:before="40"/>
              <w:jc w:val="left"/>
              <w:rPr>
                <w:rFonts w:asciiTheme="majorHAnsi" w:hAnsiTheme="majorHAnsi" w:cstheme="majorHAnsi"/>
                <w:sz w:val="26"/>
                <w:szCs w:val="26"/>
              </w:rPr>
            </w:pPr>
            <w:r w:rsidRPr="001565E5">
              <w:rPr>
                <w:rFonts w:asciiTheme="majorHAnsi" w:hAnsiTheme="majorHAnsi" w:cstheme="majorHAnsi"/>
                <w:sz w:val="26"/>
                <w:szCs w:val="26"/>
              </w:rPr>
              <w:t xml:space="preserve"> - Thước cặp cơ phạm vi đo 0 ÷ 300mm</w:t>
            </w:r>
            <w:r w:rsidRPr="001565E5">
              <w:rPr>
                <w:rFonts w:asciiTheme="majorHAnsi" w:hAnsiTheme="majorHAnsi" w:cstheme="majorHAnsi"/>
                <w:sz w:val="26"/>
                <w:szCs w:val="26"/>
              </w:rPr>
              <w:br/>
              <w:t xml:space="preserve"> - Độ chính xác: 0,02</w:t>
            </w:r>
            <w:r w:rsidRPr="001565E5">
              <w:rPr>
                <w:rFonts w:asciiTheme="majorHAnsi" w:hAnsiTheme="majorHAnsi" w:cstheme="majorHAnsi"/>
                <w:sz w:val="26"/>
                <w:szCs w:val="26"/>
              </w:rPr>
              <w:br/>
              <w:t xml:space="preserve"> - Thân thước bằng hợp kim không gỉ, chịu mài mòn</w:t>
            </w:r>
            <w:r w:rsidRPr="001565E5">
              <w:rPr>
                <w:rFonts w:asciiTheme="majorHAnsi" w:hAnsiTheme="majorHAnsi" w:cstheme="majorHAnsi"/>
                <w:sz w:val="26"/>
                <w:szCs w:val="26"/>
              </w:rPr>
              <w:br/>
              <w:t xml:space="preserve"> -  Có  giấy chứng nhận kiểm định và tem kiểm định còn hiệu lực</w:t>
            </w:r>
            <w:r w:rsidRPr="001565E5">
              <w:rPr>
                <w:rFonts w:asciiTheme="majorHAnsi" w:hAnsiTheme="majorHAnsi" w:cstheme="majorHAnsi"/>
                <w:sz w:val="26"/>
                <w:szCs w:val="26"/>
              </w:rPr>
              <w:br/>
              <w:t xml:space="preserve"> - Bao gói: theo hãng sản xuất</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40"/>
              <w:jc w:val="center"/>
              <w:rPr>
                <w:rFonts w:asciiTheme="majorHAnsi" w:hAnsiTheme="majorHAnsi" w:cstheme="majorHAnsi"/>
                <w:sz w:val="26"/>
                <w:szCs w:val="26"/>
              </w:rPr>
            </w:pPr>
            <w:r w:rsidRPr="001565E5">
              <w:rPr>
                <w:rFonts w:asciiTheme="majorHAnsi" w:hAnsiTheme="majorHAnsi" w:cstheme="majorHAnsi"/>
                <w:sz w:val="26"/>
                <w:szCs w:val="26"/>
              </w:rPr>
              <w:t>31</w:t>
            </w:r>
          </w:p>
        </w:tc>
        <w:tc>
          <w:tcPr>
            <w:tcW w:w="2257" w:type="dxa"/>
            <w:shd w:val="clear" w:color="auto" w:fill="auto"/>
            <w:vAlign w:val="center"/>
          </w:tcPr>
          <w:p w:rsidR="001565E5" w:rsidRPr="001565E5" w:rsidRDefault="001565E5" w:rsidP="00D420AC">
            <w:pPr>
              <w:spacing w:before="40"/>
              <w:jc w:val="left"/>
              <w:rPr>
                <w:rFonts w:asciiTheme="majorHAnsi" w:hAnsiTheme="majorHAnsi" w:cstheme="majorHAnsi"/>
                <w:sz w:val="26"/>
                <w:szCs w:val="26"/>
              </w:rPr>
            </w:pPr>
            <w:r w:rsidRPr="001565E5">
              <w:rPr>
                <w:rFonts w:asciiTheme="majorHAnsi" w:hAnsiTheme="majorHAnsi" w:cstheme="majorHAnsi"/>
                <w:sz w:val="26"/>
                <w:szCs w:val="26"/>
              </w:rPr>
              <w:t xml:space="preserve">Vít lục giác M10 </w:t>
            </w:r>
          </w:p>
        </w:tc>
        <w:tc>
          <w:tcPr>
            <w:tcW w:w="6804" w:type="dxa"/>
            <w:vAlign w:val="center"/>
          </w:tcPr>
          <w:p w:rsidR="001565E5" w:rsidRPr="001565E5" w:rsidRDefault="001565E5" w:rsidP="00D420AC">
            <w:pPr>
              <w:spacing w:before="40"/>
              <w:jc w:val="left"/>
              <w:rPr>
                <w:rFonts w:asciiTheme="majorHAnsi" w:hAnsiTheme="majorHAnsi" w:cstheme="majorHAnsi"/>
                <w:sz w:val="26"/>
                <w:szCs w:val="26"/>
              </w:rPr>
            </w:pPr>
            <w:r w:rsidRPr="001565E5">
              <w:rPr>
                <w:rFonts w:asciiTheme="majorHAnsi" w:hAnsiTheme="majorHAnsi" w:cstheme="majorHAnsi"/>
                <w:sz w:val="26"/>
                <w:szCs w:val="26"/>
              </w:rPr>
              <w:t xml:space="preserve"> - Vật liệu: inox 304</w:t>
            </w:r>
            <w:r w:rsidRPr="001565E5">
              <w:rPr>
                <w:rFonts w:asciiTheme="majorHAnsi" w:hAnsiTheme="majorHAnsi" w:cstheme="majorHAnsi"/>
                <w:sz w:val="26"/>
                <w:szCs w:val="26"/>
              </w:rPr>
              <w:br/>
              <w:t>- Loại vít lục giác đầu chìm</w:t>
            </w:r>
            <w:r w:rsidRPr="001565E5">
              <w:rPr>
                <w:rFonts w:asciiTheme="majorHAnsi" w:hAnsiTheme="majorHAnsi" w:cstheme="majorHAnsi"/>
                <w:sz w:val="26"/>
                <w:szCs w:val="26"/>
              </w:rPr>
              <w:br/>
              <w:t>- Kích thước M10x50</w:t>
            </w:r>
            <w:r w:rsidRPr="001565E5">
              <w:rPr>
                <w:rFonts w:asciiTheme="majorHAnsi" w:hAnsiTheme="majorHAnsi" w:cstheme="majorHAnsi"/>
                <w:sz w:val="26"/>
                <w:szCs w:val="26"/>
              </w:rPr>
              <w:br/>
              <w:t>- Bao gói theo nhà sản xuất 1 bộ gồm ecu, bulong</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40"/>
              <w:jc w:val="center"/>
              <w:rPr>
                <w:rFonts w:asciiTheme="majorHAnsi" w:hAnsiTheme="majorHAnsi" w:cstheme="majorHAnsi"/>
                <w:sz w:val="26"/>
                <w:szCs w:val="26"/>
              </w:rPr>
            </w:pPr>
            <w:r w:rsidRPr="001565E5">
              <w:rPr>
                <w:rFonts w:asciiTheme="majorHAnsi" w:hAnsiTheme="majorHAnsi" w:cstheme="majorHAnsi"/>
                <w:sz w:val="26"/>
                <w:szCs w:val="26"/>
              </w:rPr>
              <w:t>32</w:t>
            </w:r>
          </w:p>
        </w:tc>
        <w:tc>
          <w:tcPr>
            <w:tcW w:w="2257" w:type="dxa"/>
            <w:shd w:val="clear" w:color="auto" w:fill="auto"/>
            <w:vAlign w:val="center"/>
          </w:tcPr>
          <w:p w:rsidR="001565E5" w:rsidRPr="001565E5" w:rsidRDefault="001565E5" w:rsidP="00D420AC">
            <w:pPr>
              <w:spacing w:before="40"/>
              <w:jc w:val="left"/>
              <w:rPr>
                <w:rFonts w:asciiTheme="majorHAnsi" w:hAnsiTheme="majorHAnsi" w:cstheme="majorHAnsi"/>
                <w:sz w:val="26"/>
                <w:szCs w:val="26"/>
              </w:rPr>
            </w:pPr>
            <w:r w:rsidRPr="001565E5">
              <w:rPr>
                <w:rFonts w:asciiTheme="majorHAnsi" w:hAnsiTheme="majorHAnsi" w:cstheme="majorHAnsi"/>
                <w:sz w:val="26"/>
                <w:szCs w:val="26"/>
              </w:rPr>
              <w:t xml:space="preserve">Vòng bi 6200 SKF </w:t>
            </w:r>
          </w:p>
        </w:tc>
        <w:tc>
          <w:tcPr>
            <w:tcW w:w="6804" w:type="dxa"/>
            <w:vAlign w:val="center"/>
          </w:tcPr>
          <w:p w:rsidR="001565E5" w:rsidRPr="001565E5" w:rsidRDefault="001565E5" w:rsidP="00D420AC">
            <w:pPr>
              <w:spacing w:before="40"/>
              <w:jc w:val="left"/>
              <w:rPr>
                <w:rFonts w:asciiTheme="majorHAnsi" w:hAnsiTheme="majorHAnsi" w:cstheme="majorHAnsi"/>
                <w:sz w:val="26"/>
                <w:szCs w:val="26"/>
              </w:rPr>
            </w:pPr>
            <w:r w:rsidRPr="001565E5">
              <w:rPr>
                <w:rFonts w:asciiTheme="majorHAnsi" w:hAnsiTheme="majorHAnsi" w:cstheme="majorHAnsi"/>
                <w:sz w:val="26"/>
                <w:szCs w:val="26"/>
              </w:rPr>
              <w:t xml:space="preserve"> - Quy cách: 6200-2RSH</w:t>
            </w:r>
            <w:r w:rsidRPr="001565E5">
              <w:rPr>
                <w:rFonts w:asciiTheme="majorHAnsi" w:hAnsiTheme="majorHAnsi" w:cstheme="majorHAnsi"/>
                <w:sz w:val="26"/>
                <w:szCs w:val="26"/>
              </w:rPr>
              <w:br/>
              <w:t xml:space="preserve"> - Làm việc êm, ít rung động với tốc độ cao.</w:t>
            </w:r>
            <w:r w:rsidRPr="001565E5">
              <w:rPr>
                <w:rFonts w:asciiTheme="majorHAnsi" w:hAnsiTheme="majorHAnsi" w:cstheme="majorHAnsi"/>
                <w:sz w:val="26"/>
                <w:szCs w:val="26"/>
              </w:rPr>
              <w:br/>
              <w:t xml:space="preserve"> - Hàng mới 100%, chưa qua sử dụng.</w:t>
            </w:r>
            <w:r w:rsidRPr="001565E5">
              <w:rPr>
                <w:rFonts w:asciiTheme="majorHAnsi" w:hAnsiTheme="majorHAnsi" w:cstheme="majorHAnsi"/>
                <w:sz w:val="26"/>
                <w:szCs w:val="26"/>
              </w:rPr>
              <w:br/>
              <w:t xml:space="preserve"> - Bao gói theo hãng sản xuất.</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40"/>
              <w:jc w:val="center"/>
              <w:rPr>
                <w:rFonts w:asciiTheme="majorHAnsi" w:hAnsiTheme="majorHAnsi" w:cstheme="majorHAnsi"/>
                <w:sz w:val="26"/>
                <w:szCs w:val="26"/>
              </w:rPr>
            </w:pPr>
            <w:r w:rsidRPr="001565E5">
              <w:rPr>
                <w:rFonts w:asciiTheme="majorHAnsi" w:hAnsiTheme="majorHAnsi" w:cstheme="majorHAnsi"/>
                <w:sz w:val="26"/>
                <w:szCs w:val="26"/>
              </w:rPr>
              <w:t>33</w:t>
            </w:r>
          </w:p>
        </w:tc>
        <w:tc>
          <w:tcPr>
            <w:tcW w:w="2257" w:type="dxa"/>
            <w:shd w:val="clear" w:color="auto" w:fill="auto"/>
            <w:vAlign w:val="center"/>
          </w:tcPr>
          <w:p w:rsidR="001565E5" w:rsidRPr="001565E5" w:rsidRDefault="001565E5" w:rsidP="00D420AC">
            <w:pPr>
              <w:spacing w:before="40"/>
              <w:jc w:val="left"/>
              <w:rPr>
                <w:rFonts w:asciiTheme="majorHAnsi" w:hAnsiTheme="majorHAnsi" w:cstheme="majorHAnsi"/>
                <w:sz w:val="26"/>
                <w:szCs w:val="26"/>
              </w:rPr>
            </w:pPr>
            <w:r w:rsidRPr="001565E5">
              <w:rPr>
                <w:rFonts w:asciiTheme="majorHAnsi" w:hAnsiTheme="majorHAnsi" w:cstheme="majorHAnsi"/>
                <w:sz w:val="26"/>
                <w:szCs w:val="26"/>
              </w:rPr>
              <w:t xml:space="preserve">Vòng bi 6204 SKF </w:t>
            </w:r>
          </w:p>
        </w:tc>
        <w:tc>
          <w:tcPr>
            <w:tcW w:w="6804" w:type="dxa"/>
            <w:vAlign w:val="center"/>
          </w:tcPr>
          <w:p w:rsidR="001565E5" w:rsidRPr="001565E5" w:rsidRDefault="001565E5" w:rsidP="00D420AC">
            <w:pPr>
              <w:spacing w:before="40"/>
              <w:jc w:val="left"/>
              <w:rPr>
                <w:rFonts w:asciiTheme="majorHAnsi" w:hAnsiTheme="majorHAnsi" w:cstheme="majorHAnsi"/>
                <w:sz w:val="26"/>
                <w:szCs w:val="26"/>
              </w:rPr>
            </w:pPr>
            <w:r w:rsidRPr="001565E5">
              <w:rPr>
                <w:rFonts w:asciiTheme="majorHAnsi" w:hAnsiTheme="majorHAnsi" w:cstheme="majorHAnsi"/>
                <w:sz w:val="26"/>
                <w:szCs w:val="26"/>
              </w:rPr>
              <w:t xml:space="preserve"> - Quy cách: 6204 - 2RSH</w:t>
            </w:r>
            <w:r w:rsidRPr="001565E5">
              <w:rPr>
                <w:rFonts w:asciiTheme="majorHAnsi" w:hAnsiTheme="majorHAnsi" w:cstheme="majorHAnsi"/>
                <w:sz w:val="26"/>
                <w:szCs w:val="26"/>
              </w:rPr>
              <w:br/>
              <w:t xml:space="preserve"> - Làm việc êm, ít rung động với tốc độ cao.</w:t>
            </w:r>
            <w:r w:rsidRPr="001565E5">
              <w:rPr>
                <w:rFonts w:asciiTheme="majorHAnsi" w:hAnsiTheme="majorHAnsi" w:cstheme="majorHAnsi"/>
                <w:sz w:val="26"/>
                <w:szCs w:val="26"/>
              </w:rPr>
              <w:br/>
              <w:t xml:space="preserve"> - Hàng mới 100%, chưa qua sử dụng.</w:t>
            </w:r>
            <w:r w:rsidRPr="001565E5">
              <w:rPr>
                <w:rFonts w:asciiTheme="majorHAnsi" w:hAnsiTheme="majorHAnsi" w:cstheme="majorHAnsi"/>
                <w:sz w:val="26"/>
                <w:szCs w:val="26"/>
              </w:rPr>
              <w:br/>
              <w:t xml:space="preserve"> - Bao gói theo hãng sản xuất.</w:t>
            </w:r>
          </w:p>
        </w:tc>
      </w:tr>
      <w:tr w:rsidR="001565E5" w:rsidRPr="001565E5" w:rsidTr="00D420AC">
        <w:trPr>
          <w:trHeight w:val="462"/>
        </w:trPr>
        <w:tc>
          <w:tcPr>
            <w:tcW w:w="720" w:type="dxa"/>
            <w:shd w:val="clear" w:color="auto" w:fill="auto"/>
            <w:vAlign w:val="center"/>
          </w:tcPr>
          <w:p w:rsidR="001565E5" w:rsidRPr="001565E5" w:rsidRDefault="001565E5" w:rsidP="00D420AC">
            <w:pPr>
              <w:spacing w:before="40"/>
              <w:jc w:val="center"/>
              <w:rPr>
                <w:rFonts w:asciiTheme="majorHAnsi" w:hAnsiTheme="majorHAnsi" w:cstheme="majorHAnsi"/>
                <w:sz w:val="26"/>
                <w:szCs w:val="26"/>
              </w:rPr>
            </w:pPr>
            <w:r w:rsidRPr="001565E5">
              <w:rPr>
                <w:rFonts w:asciiTheme="majorHAnsi" w:hAnsiTheme="majorHAnsi" w:cstheme="majorHAnsi"/>
                <w:sz w:val="26"/>
                <w:szCs w:val="26"/>
              </w:rPr>
              <w:t>34</w:t>
            </w:r>
          </w:p>
        </w:tc>
        <w:tc>
          <w:tcPr>
            <w:tcW w:w="2257" w:type="dxa"/>
            <w:shd w:val="clear" w:color="auto" w:fill="auto"/>
            <w:vAlign w:val="center"/>
          </w:tcPr>
          <w:p w:rsidR="001565E5" w:rsidRPr="001565E5" w:rsidRDefault="001565E5" w:rsidP="00D420AC">
            <w:pPr>
              <w:spacing w:before="40"/>
              <w:jc w:val="left"/>
              <w:rPr>
                <w:rFonts w:asciiTheme="majorHAnsi" w:hAnsiTheme="majorHAnsi" w:cstheme="majorHAnsi"/>
                <w:sz w:val="26"/>
                <w:szCs w:val="26"/>
              </w:rPr>
            </w:pPr>
            <w:r w:rsidRPr="001565E5">
              <w:rPr>
                <w:rFonts w:asciiTheme="majorHAnsi" w:hAnsiTheme="majorHAnsi" w:cstheme="majorHAnsi"/>
                <w:sz w:val="26"/>
                <w:szCs w:val="26"/>
              </w:rPr>
              <w:t xml:space="preserve">Băng dính trắng B50 </w:t>
            </w:r>
          </w:p>
        </w:tc>
        <w:tc>
          <w:tcPr>
            <w:tcW w:w="6804" w:type="dxa"/>
          </w:tcPr>
          <w:p w:rsidR="001565E5" w:rsidRPr="001565E5" w:rsidRDefault="001565E5" w:rsidP="00D420AC">
            <w:pPr>
              <w:spacing w:before="40"/>
              <w:jc w:val="left"/>
              <w:rPr>
                <w:rFonts w:asciiTheme="majorHAnsi" w:hAnsiTheme="majorHAnsi" w:cstheme="majorHAnsi"/>
                <w:sz w:val="26"/>
                <w:szCs w:val="26"/>
              </w:rPr>
            </w:pPr>
            <w:r w:rsidRPr="001565E5">
              <w:rPr>
                <w:rFonts w:asciiTheme="majorHAnsi" w:hAnsiTheme="majorHAnsi" w:cstheme="majorHAnsi"/>
                <w:sz w:val="26"/>
                <w:szCs w:val="26"/>
              </w:rPr>
              <w:t xml:space="preserve"> Băng dính màu trắng nền vải polyester, keo gốc cao su</w:t>
            </w:r>
            <w:r w:rsidRPr="001565E5">
              <w:rPr>
                <w:rFonts w:asciiTheme="majorHAnsi" w:hAnsiTheme="majorHAnsi" w:cstheme="majorHAnsi"/>
                <w:sz w:val="26"/>
                <w:szCs w:val="26"/>
              </w:rPr>
              <w:br/>
              <w:t xml:space="preserve"> Bản rộng 50+0,1mm</w:t>
            </w:r>
            <w:r w:rsidRPr="001565E5">
              <w:rPr>
                <w:rFonts w:asciiTheme="majorHAnsi" w:hAnsiTheme="majorHAnsi" w:cstheme="majorHAnsi"/>
                <w:sz w:val="26"/>
                <w:szCs w:val="26"/>
              </w:rPr>
              <w:br/>
              <w:t xml:space="preserve"> Chiều dày: 0,3+0,05mm</w:t>
            </w:r>
            <w:r w:rsidRPr="001565E5">
              <w:rPr>
                <w:rFonts w:asciiTheme="majorHAnsi" w:hAnsiTheme="majorHAnsi" w:cstheme="majorHAnsi"/>
                <w:sz w:val="26"/>
                <w:szCs w:val="26"/>
              </w:rPr>
              <w:br/>
              <w:t xml:space="preserve"> Hàm lượng keo: 3,5g/cm3</w:t>
            </w:r>
            <w:r w:rsidRPr="001565E5">
              <w:rPr>
                <w:rFonts w:asciiTheme="majorHAnsi" w:hAnsiTheme="majorHAnsi" w:cstheme="majorHAnsi"/>
                <w:sz w:val="26"/>
                <w:szCs w:val="26"/>
              </w:rPr>
              <w:br/>
              <w:t xml:space="preserve"> Lực kéo bóc: 1 kgf/cm2</w:t>
            </w:r>
            <w:r w:rsidRPr="001565E5">
              <w:rPr>
                <w:rFonts w:asciiTheme="majorHAnsi" w:hAnsiTheme="majorHAnsi" w:cstheme="majorHAnsi"/>
                <w:sz w:val="26"/>
                <w:szCs w:val="26"/>
              </w:rPr>
              <w:br/>
              <w:t xml:space="preserve"> Độ bám dính của keo: Điểm 2</w:t>
            </w:r>
            <w:r w:rsidRPr="001565E5">
              <w:rPr>
                <w:rFonts w:asciiTheme="majorHAnsi" w:hAnsiTheme="majorHAnsi" w:cstheme="majorHAnsi"/>
                <w:sz w:val="26"/>
                <w:szCs w:val="26"/>
              </w:rPr>
              <w:br/>
              <w:t xml:space="preserve"> Chiều dài: 20+0,5m/cuộn, không chấp nối</w:t>
            </w:r>
          </w:p>
        </w:tc>
      </w:tr>
      <w:tr w:rsidR="001565E5" w:rsidRPr="001565E5" w:rsidTr="00D420AC">
        <w:trPr>
          <w:trHeight w:val="462"/>
        </w:trPr>
        <w:tc>
          <w:tcPr>
            <w:tcW w:w="720" w:type="dxa"/>
            <w:shd w:val="clear" w:color="auto" w:fill="auto"/>
            <w:vAlign w:val="center"/>
          </w:tcPr>
          <w:p w:rsidR="001565E5" w:rsidRPr="001565E5" w:rsidRDefault="001565E5" w:rsidP="00D420AC">
            <w:pPr>
              <w:jc w:val="center"/>
              <w:rPr>
                <w:rFonts w:asciiTheme="majorHAnsi" w:hAnsiTheme="majorHAnsi" w:cstheme="majorHAnsi"/>
                <w:sz w:val="26"/>
                <w:szCs w:val="26"/>
              </w:rPr>
            </w:pPr>
            <w:r w:rsidRPr="001565E5">
              <w:rPr>
                <w:rFonts w:asciiTheme="majorHAnsi" w:hAnsiTheme="majorHAnsi" w:cstheme="majorHAnsi"/>
                <w:sz w:val="26"/>
                <w:szCs w:val="26"/>
              </w:rPr>
              <w:t>35</w:t>
            </w:r>
          </w:p>
        </w:tc>
        <w:tc>
          <w:tcPr>
            <w:tcW w:w="2257" w:type="dxa"/>
            <w:shd w:val="clear" w:color="auto" w:fill="auto"/>
            <w:vAlign w:val="center"/>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Bột tạo màu đen </w:t>
            </w:r>
          </w:p>
        </w:tc>
        <w:tc>
          <w:tcPr>
            <w:tcW w:w="6804" w:type="dxa"/>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Bột màu công nghiệp dùng trong gia công sản xuất các sản phẩm nhựa. Bột không bị vón cục, độ ẩm &lt; 0,3%</w:t>
            </w:r>
            <w:r w:rsidRPr="001565E5">
              <w:rPr>
                <w:rFonts w:asciiTheme="majorHAnsi" w:hAnsiTheme="majorHAnsi" w:cstheme="majorHAnsi"/>
                <w:sz w:val="26"/>
                <w:szCs w:val="26"/>
              </w:rPr>
              <w:br/>
              <w:t>- Nhiệt độ nóng chảy: 110°C</w:t>
            </w:r>
            <w:r w:rsidRPr="001565E5">
              <w:rPr>
                <w:rFonts w:asciiTheme="majorHAnsi" w:hAnsiTheme="majorHAnsi" w:cstheme="majorHAnsi"/>
                <w:sz w:val="26"/>
                <w:szCs w:val="26"/>
              </w:rPr>
              <w:br/>
              <w:t>- Màu đen theo mẫu của bên mời thầu</w:t>
            </w:r>
            <w:r w:rsidRPr="001565E5">
              <w:rPr>
                <w:rFonts w:asciiTheme="majorHAnsi" w:hAnsiTheme="majorHAnsi" w:cstheme="majorHAnsi"/>
                <w:sz w:val="26"/>
                <w:szCs w:val="26"/>
              </w:rPr>
              <w:br/>
              <w:t>- Bao gói: 25 kg/bao</w:t>
            </w:r>
          </w:p>
        </w:tc>
      </w:tr>
      <w:tr w:rsidR="001565E5" w:rsidRPr="001565E5" w:rsidTr="00D420AC">
        <w:trPr>
          <w:trHeight w:val="462"/>
        </w:trPr>
        <w:tc>
          <w:tcPr>
            <w:tcW w:w="720" w:type="dxa"/>
            <w:shd w:val="clear" w:color="auto" w:fill="auto"/>
            <w:vAlign w:val="center"/>
          </w:tcPr>
          <w:p w:rsidR="001565E5" w:rsidRPr="001565E5" w:rsidRDefault="001565E5" w:rsidP="00D420AC">
            <w:pPr>
              <w:jc w:val="center"/>
              <w:rPr>
                <w:rFonts w:asciiTheme="majorHAnsi" w:hAnsiTheme="majorHAnsi" w:cstheme="majorHAnsi"/>
                <w:sz w:val="26"/>
                <w:szCs w:val="26"/>
              </w:rPr>
            </w:pPr>
            <w:r w:rsidRPr="001565E5">
              <w:rPr>
                <w:rFonts w:asciiTheme="majorHAnsi" w:hAnsiTheme="majorHAnsi" w:cstheme="majorHAnsi"/>
                <w:sz w:val="26"/>
                <w:szCs w:val="26"/>
              </w:rPr>
              <w:lastRenderedPageBreak/>
              <w:t>36</w:t>
            </w:r>
          </w:p>
        </w:tc>
        <w:tc>
          <w:tcPr>
            <w:tcW w:w="2257" w:type="dxa"/>
            <w:shd w:val="clear" w:color="auto" w:fill="auto"/>
            <w:vAlign w:val="center"/>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Dây đai nhựa PP, kt: 20x1 </w:t>
            </w:r>
          </w:p>
        </w:tc>
        <w:tc>
          <w:tcPr>
            <w:tcW w:w="6804" w:type="dxa"/>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Vật liệu: Nhựa PP</w:t>
            </w:r>
            <w:r w:rsidRPr="001565E5">
              <w:rPr>
                <w:rFonts w:asciiTheme="majorHAnsi" w:hAnsiTheme="majorHAnsi" w:cstheme="majorHAnsi"/>
                <w:sz w:val="26"/>
                <w:szCs w:val="26"/>
              </w:rPr>
              <w:br/>
              <w:t>- Kích thước 20x1</w:t>
            </w:r>
            <w:r w:rsidRPr="001565E5">
              <w:rPr>
                <w:rFonts w:asciiTheme="majorHAnsi" w:hAnsiTheme="majorHAnsi" w:cstheme="majorHAnsi"/>
                <w:sz w:val="26"/>
                <w:szCs w:val="26"/>
              </w:rPr>
              <w:br/>
              <w:t>- Lực kéo đứt: 30-40N/cm2(≥25kg)</w:t>
            </w:r>
            <w:r w:rsidRPr="001565E5">
              <w:rPr>
                <w:rFonts w:asciiTheme="majorHAnsi" w:hAnsiTheme="majorHAnsi" w:cstheme="majorHAnsi"/>
                <w:sz w:val="26"/>
                <w:szCs w:val="26"/>
              </w:rPr>
              <w:br/>
              <w:t>- Bao gói: 10kg/Cuộn</w:t>
            </w:r>
          </w:p>
        </w:tc>
      </w:tr>
      <w:tr w:rsidR="001565E5" w:rsidRPr="001565E5" w:rsidTr="00D420AC">
        <w:trPr>
          <w:trHeight w:val="462"/>
        </w:trPr>
        <w:tc>
          <w:tcPr>
            <w:tcW w:w="720" w:type="dxa"/>
            <w:shd w:val="clear" w:color="auto" w:fill="auto"/>
            <w:vAlign w:val="center"/>
          </w:tcPr>
          <w:p w:rsidR="001565E5" w:rsidRPr="001565E5" w:rsidRDefault="001565E5" w:rsidP="00D420AC">
            <w:pPr>
              <w:jc w:val="center"/>
              <w:rPr>
                <w:rFonts w:asciiTheme="majorHAnsi" w:hAnsiTheme="majorHAnsi" w:cstheme="majorHAnsi"/>
                <w:sz w:val="26"/>
                <w:szCs w:val="26"/>
              </w:rPr>
            </w:pPr>
            <w:r w:rsidRPr="001565E5">
              <w:rPr>
                <w:rFonts w:asciiTheme="majorHAnsi" w:hAnsiTheme="majorHAnsi" w:cstheme="majorHAnsi"/>
                <w:sz w:val="26"/>
                <w:szCs w:val="26"/>
              </w:rPr>
              <w:t>37</w:t>
            </w:r>
          </w:p>
        </w:tc>
        <w:tc>
          <w:tcPr>
            <w:tcW w:w="2257" w:type="dxa"/>
            <w:shd w:val="clear" w:color="auto" w:fill="auto"/>
            <w:vAlign w:val="center"/>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Hạt nhựa ABS </w:t>
            </w:r>
          </w:p>
        </w:tc>
        <w:tc>
          <w:tcPr>
            <w:tcW w:w="6804" w:type="dxa"/>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Hạt nhựa ABS nguyên sinh màu trắng</w:t>
            </w:r>
            <w:r w:rsidRPr="001565E5">
              <w:rPr>
                <w:rFonts w:asciiTheme="majorHAnsi" w:hAnsiTheme="majorHAnsi" w:cstheme="majorHAnsi"/>
                <w:sz w:val="26"/>
                <w:szCs w:val="26"/>
              </w:rPr>
              <w:br/>
              <w:t xml:space="preserve"> - Tỉ trọng: 1,06 g/cm3 theo TCVN 4504-1998</w:t>
            </w:r>
            <w:r w:rsidRPr="001565E5">
              <w:rPr>
                <w:rFonts w:asciiTheme="majorHAnsi" w:hAnsiTheme="majorHAnsi" w:cstheme="majorHAnsi"/>
                <w:sz w:val="26"/>
                <w:szCs w:val="26"/>
              </w:rPr>
              <w:br/>
              <w:t xml:space="preserve">- Nhiệt độ nóng chảy: 120°C theo ASTM C177 </w:t>
            </w:r>
            <w:r w:rsidRPr="001565E5">
              <w:rPr>
                <w:rFonts w:asciiTheme="majorHAnsi" w:hAnsiTheme="majorHAnsi" w:cstheme="majorHAnsi"/>
                <w:sz w:val="26"/>
                <w:szCs w:val="26"/>
              </w:rPr>
              <w:br/>
              <w:t>- Bao gói: 25 kg/bao</w:t>
            </w:r>
          </w:p>
        </w:tc>
      </w:tr>
      <w:tr w:rsidR="001565E5" w:rsidRPr="001565E5" w:rsidTr="00D420AC">
        <w:trPr>
          <w:trHeight w:val="462"/>
        </w:trPr>
        <w:tc>
          <w:tcPr>
            <w:tcW w:w="720" w:type="dxa"/>
            <w:shd w:val="clear" w:color="auto" w:fill="auto"/>
            <w:vAlign w:val="center"/>
          </w:tcPr>
          <w:p w:rsidR="001565E5" w:rsidRPr="001565E5" w:rsidRDefault="001565E5" w:rsidP="00D420AC">
            <w:pPr>
              <w:jc w:val="center"/>
              <w:rPr>
                <w:rFonts w:asciiTheme="majorHAnsi" w:hAnsiTheme="majorHAnsi" w:cstheme="majorHAnsi"/>
                <w:sz w:val="26"/>
                <w:szCs w:val="26"/>
              </w:rPr>
            </w:pPr>
            <w:r w:rsidRPr="001565E5">
              <w:rPr>
                <w:rFonts w:asciiTheme="majorHAnsi" w:hAnsiTheme="majorHAnsi" w:cstheme="majorHAnsi"/>
                <w:sz w:val="26"/>
                <w:szCs w:val="26"/>
              </w:rPr>
              <w:t>38</w:t>
            </w:r>
          </w:p>
        </w:tc>
        <w:tc>
          <w:tcPr>
            <w:tcW w:w="2257" w:type="dxa"/>
            <w:shd w:val="clear" w:color="auto" w:fill="auto"/>
            <w:vAlign w:val="center"/>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Hộp carton 5 lớp kt: 570x440x450 </w:t>
            </w:r>
          </w:p>
        </w:tc>
        <w:tc>
          <w:tcPr>
            <w:tcW w:w="6804" w:type="dxa"/>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 - Kích thước: 570x440x450 ±1mm</w:t>
            </w:r>
            <w:r w:rsidRPr="001565E5">
              <w:rPr>
                <w:rFonts w:asciiTheme="majorHAnsi" w:hAnsiTheme="majorHAnsi" w:cstheme="majorHAnsi"/>
                <w:sz w:val="26"/>
                <w:szCs w:val="26"/>
              </w:rPr>
              <w:br/>
              <w:t>- Mặt ngoài: Kraft line nâu, định lượng 150g/m2 ± 5%; độ bục 5±0,3kg/cm2</w:t>
            </w:r>
            <w:r w:rsidRPr="001565E5">
              <w:rPr>
                <w:rFonts w:asciiTheme="majorHAnsi" w:hAnsiTheme="majorHAnsi" w:cstheme="majorHAnsi"/>
                <w:sz w:val="26"/>
                <w:szCs w:val="26"/>
              </w:rPr>
              <w:br/>
              <w:t>- Lớp sóng: Carton, định lượng 175g/m2 ± 5%; độ bục 4±0,3kg/cm2</w:t>
            </w:r>
            <w:r w:rsidRPr="001565E5">
              <w:rPr>
                <w:rFonts w:asciiTheme="majorHAnsi" w:hAnsiTheme="majorHAnsi" w:cstheme="majorHAnsi"/>
                <w:sz w:val="26"/>
                <w:szCs w:val="26"/>
              </w:rPr>
              <w:br/>
              <w:t>- Lớp giữa: Carton, định lượng 175g/m2 ± 5%; độ bục 4±0,3kg/cm2</w:t>
            </w:r>
            <w:r w:rsidRPr="001565E5">
              <w:rPr>
                <w:rFonts w:asciiTheme="majorHAnsi" w:hAnsiTheme="majorHAnsi" w:cstheme="majorHAnsi"/>
                <w:sz w:val="26"/>
                <w:szCs w:val="26"/>
              </w:rPr>
              <w:br/>
              <w:t>- Lớp đáy: Kraft line nâu, định lượng 150g/m2 ± 5%; độ bục 5±0,3kg/cm2</w:t>
            </w:r>
            <w:r w:rsidRPr="001565E5">
              <w:rPr>
                <w:rFonts w:asciiTheme="majorHAnsi" w:hAnsiTheme="majorHAnsi" w:cstheme="majorHAnsi"/>
                <w:sz w:val="26"/>
                <w:szCs w:val="26"/>
              </w:rPr>
              <w:br/>
              <w:t>- Bắn bục: ≥7kg/cm2</w:t>
            </w:r>
            <w:r w:rsidRPr="001565E5">
              <w:rPr>
                <w:rFonts w:asciiTheme="majorHAnsi" w:hAnsiTheme="majorHAnsi" w:cstheme="majorHAnsi"/>
                <w:sz w:val="26"/>
                <w:szCs w:val="26"/>
              </w:rPr>
              <w:br/>
              <w:t>- Độ ẩm ≤ 8%</w:t>
            </w:r>
            <w:r w:rsidRPr="001565E5">
              <w:rPr>
                <w:rFonts w:asciiTheme="majorHAnsi" w:hAnsiTheme="majorHAnsi" w:cstheme="majorHAnsi"/>
                <w:sz w:val="26"/>
                <w:szCs w:val="26"/>
              </w:rPr>
              <w:br/>
              <w:t>- Loại sóng: Sóng A</w:t>
            </w:r>
            <w:r w:rsidRPr="001565E5">
              <w:rPr>
                <w:rFonts w:asciiTheme="majorHAnsi" w:hAnsiTheme="majorHAnsi" w:cstheme="majorHAnsi"/>
                <w:sz w:val="26"/>
                <w:szCs w:val="26"/>
              </w:rPr>
              <w:br/>
              <w:t xml:space="preserve">- Chỉ số độ bền kéo nén vòng theo chiều ngang ≥12 Nm/g </w:t>
            </w:r>
          </w:p>
        </w:tc>
      </w:tr>
      <w:tr w:rsidR="001565E5" w:rsidRPr="001565E5" w:rsidTr="00D420AC">
        <w:trPr>
          <w:trHeight w:val="462"/>
        </w:trPr>
        <w:tc>
          <w:tcPr>
            <w:tcW w:w="720" w:type="dxa"/>
            <w:shd w:val="clear" w:color="auto" w:fill="auto"/>
            <w:vAlign w:val="center"/>
          </w:tcPr>
          <w:p w:rsidR="001565E5" w:rsidRPr="001565E5" w:rsidRDefault="001565E5" w:rsidP="00D420AC">
            <w:pPr>
              <w:jc w:val="center"/>
              <w:rPr>
                <w:rFonts w:asciiTheme="majorHAnsi" w:hAnsiTheme="majorHAnsi" w:cstheme="majorHAnsi"/>
                <w:sz w:val="26"/>
                <w:szCs w:val="26"/>
              </w:rPr>
            </w:pPr>
            <w:r w:rsidRPr="001565E5">
              <w:rPr>
                <w:rFonts w:asciiTheme="majorHAnsi" w:hAnsiTheme="majorHAnsi" w:cstheme="majorHAnsi"/>
                <w:sz w:val="26"/>
                <w:szCs w:val="26"/>
              </w:rPr>
              <w:t>39</w:t>
            </w:r>
          </w:p>
        </w:tc>
        <w:tc>
          <w:tcPr>
            <w:tcW w:w="2257" w:type="dxa"/>
            <w:shd w:val="clear" w:color="auto" w:fill="auto"/>
            <w:vAlign w:val="center"/>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Khay đựng sản phẩm, kt: 500x300x200 </w:t>
            </w:r>
          </w:p>
        </w:tc>
        <w:tc>
          <w:tcPr>
            <w:tcW w:w="6804" w:type="dxa"/>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 - Vật liệu: Nhựa ABS</w:t>
            </w:r>
            <w:r w:rsidRPr="001565E5">
              <w:rPr>
                <w:rFonts w:asciiTheme="majorHAnsi" w:hAnsiTheme="majorHAnsi" w:cstheme="majorHAnsi"/>
                <w:sz w:val="26"/>
                <w:szCs w:val="26"/>
              </w:rPr>
              <w:br/>
              <w:t>- Kích thước, yêu cầu theo YCKT số 356 do bên mời thầu cung cấp</w:t>
            </w:r>
          </w:p>
        </w:tc>
      </w:tr>
      <w:tr w:rsidR="001565E5" w:rsidRPr="001565E5" w:rsidTr="00D420AC">
        <w:trPr>
          <w:trHeight w:val="462"/>
        </w:trPr>
        <w:tc>
          <w:tcPr>
            <w:tcW w:w="720" w:type="dxa"/>
            <w:shd w:val="clear" w:color="auto" w:fill="auto"/>
            <w:vAlign w:val="center"/>
          </w:tcPr>
          <w:p w:rsidR="001565E5" w:rsidRPr="001565E5" w:rsidRDefault="001565E5" w:rsidP="00D420AC">
            <w:pPr>
              <w:jc w:val="center"/>
              <w:rPr>
                <w:rFonts w:asciiTheme="majorHAnsi" w:hAnsiTheme="majorHAnsi" w:cstheme="majorHAnsi"/>
                <w:sz w:val="26"/>
                <w:szCs w:val="26"/>
              </w:rPr>
            </w:pPr>
            <w:r w:rsidRPr="001565E5">
              <w:rPr>
                <w:rFonts w:asciiTheme="majorHAnsi" w:hAnsiTheme="majorHAnsi" w:cstheme="majorHAnsi"/>
                <w:sz w:val="26"/>
                <w:szCs w:val="26"/>
              </w:rPr>
              <w:t>40</w:t>
            </w:r>
          </w:p>
        </w:tc>
        <w:tc>
          <w:tcPr>
            <w:tcW w:w="2257" w:type="dxa"/>
            <w:shd w:val="clear" w:color="auto" w:fill="auto"/>
            <w:vAlign w:val="center"/>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Túi PE kt: 140x100x0,15 </w:t>
            </w:r>
          </w:p>
        </w:tc>
        <w:tc>
          <w:tcPr>
            <w:tcW w:w="6804" w:type="dxa"/>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 - Vật liệu: PE, bề mặt sản phẩm phẳng, nhẵn, không rách, thủng</w:t>
            </w:r>
            <w:r w:rsidRPr="001565E5">
              <w:rPr>
                <w:rFonts w:asciiTheme="majorHAnsi" w:hAnsiTheme="majorHAnsi" w:cstheme="majorHAnsi"/>
                <w:sz w:val="26"/>
                <w:szCs w:val="26"/>
              </w:rPr>
              <w:br/>
              <w:t xml:space="preserve">- Kích thước: Theo danh mục </w:t>
            </w:r>
            <w:r w:rsidRPr="001565E5">
              <w:rPr>
                <w:rFonts w:asciiTheme="majorHAnsi" w:hAnsiTheme="majorHAnsi" w:cstheme="majorHAnsi"/>
                <w:sz w:val="26"/>
                <w:szCs w:val="26"/>
              </w:rPr>
              <w:br/>
              <w:t>- Chiều dày 1 lớp đồng đều trên toàn bộ sản phẩm, dung sai ±0,01mm</w:t>
            </w:r>
            <w:r w:rsidRPr="001565E5">
              <w:rPr>
                <w:rFonts w:asciiTheme="majorHAnsi" w:hAnsiTheme="majorHAnsi" w:cstheme="majorHAnsi"/>
                <w:sz w:val="26"/>
                <w:szCs w:val="26"/>
              </w:rPr>
              <w:br/>
              <w:t>- Đáy túi được hàn chắc chắn, không cháy, thủng</w:t>
            </w:r>
            <w:r w:rsidRPr="001565E5">
              <w:rPr>
                <w:rFonts w:asciiTheme="majorHAnsi" w:hAnsiTheme="majorHAnsi" w:cstheme="majorHAnsi"/>
                <w:sz w:val="26"/>
                <w:szCs w:val="26"/>
              </w:rPr>
              <w:br/>
              <w:t>- Miệng túi có 2 đường viền mép đảm bảo chắc chắn</w:t>
            </w:r>
            <w:r w:rsidRPr="001565E5">
              <w:rPr>
                <w:rFonts w:asciiTheme="majorHAnsi" w:hAnsiTheme="majorHAnsi" w:cstheme="majorHAnsi"/>
                <w:sz w:val="26"/>
                <w:szCs w:val="26"/>
              </w:rPr>
              <w:br/>
              <w:t>- Bao gói: túi được buộc thành từng bó (20 túi/bó) trong 1 hộp carton dán kín bằng băng dính.</w:t>
            </w:r>
          </w:p>
        </w:tc>
      </w:tr>
      <w:tr w:rsidR="001565E5" w:rsidRPr="001565E5" w:rsidTr="00D420AC">
        <w:trPr>
          <w:trHeight w:val="462"/>
        </w:trPr>
        <w:tc>
          <w:tcPr>
            <w:tcW w:w="720" w:type="dxa"/>
            <w:shd w:val="clear" w:color="auto" w:fill="auto"/>
            <w:vAlign w:val="center"/>
          </w:tcPr>
          <w:p w:rsidR="001565E5" w:rsidRPr="001565E5" w:rsidRDefault="001565E5" w:rsidP="00D420AC">
            <w:pPr>
              <w:jc w:val="center"/>
              <w:rPr>
                <w:rFonts w:asciiTheme="majorHAnsi" w:hAnsiTheme="majorHAnsi" w:cstheme="majorHAnsi"/>
                <w:sz w:val="26"/>
                <w:szCs w:val="26"/>
              </w:rPr>
            </w:pPr>
            <w:r w:rsidRPr="001565E5">
              <w:rPr>
                <w:rFonts w:asciiTheme="majorHAnsi" w:hAnsiTheme="majorHAnsi" w:cstheme="majorHAnsi"/>
                <w:sz w:val="26"/>
                <w:szCs w:val="26"/>
              </w:rPr>
              <w:t>41</w:t>
            </w:r>
          </w:p>
        </w:tc>
        <w:tc>
          <w:tcPr>
            <w:tcW w:w="2257" w:type="dxa"/>
            <w:shd w:val="clear" w:color="auto" w:fill="auto"/>
            <w:vAlign w:val="center"/>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Xốp EVA kích thước: 175 x136 x20 </w:t>
            </w:r>
          </w:p>
        </w:tc>
        <w:tc>
          <w:tcPr>
            <w:tcW w:w="6804" w:type="dxa"/>
          </w:tcPr>
          <w:p w:rsidR="001565E5" w:rsidRPr="001565E5" w:rsidRDefault="001565E5" w:rsidP="00D420AC">
            <w:pPr>
              <w:jc w:val="left"/>
              <w:rPr>
                <w:rFonts w:asciiTheme="majorHAnsi" w:hAnsiTheme="majorHAnsi" w:cstheme="majorHAnsi"/>
                <w:sz w:val="26"/>
                <w:szCs w:val="26"/>
              </w:rPr>
            </w:pPr>
            <w:r w:rsidRPr="001565E5">
              <w:rPr>
                <w:rFonts w:asciiTheme="majorHAnsi" w:hAnsiTheme="majorHAnsi" w:cstheme="majorHAnsi"/>
                <w:sz w:val="26"/>
                <w:szCs w:val="26"/>
              </w:rPr>
              <w:t xml:space="preserve"> - Vật liệu: Xốp EVA màu đen</w:t>
            </w:r>
            <w:r w:rsidRPr="001565E5">
              <w:rPr>
                <w:rFonts w:asciiTheme="majorHAnsi" w:hAnsiTheme="majorHAnsi" w:cstheme="majorHAnsi"/>
                <w:sz w:val="26"/>
                <w:szCs w:val="26"/>
              </w:rPr>
              <w:br/>
              <w:t>- Dày: 20 mm ±0,5</w:t>
            </w:r>
            <w:r w:rsidRPr="001565E5">
              <w:rPr>
                <w:rFonts w:asciiTheme="majorHAnsi" w:hAnsiTheme="majorHAnsi" w:cstheme="majorHAnsi"/>
                <w:sz w:val="26"/>
                <w:szCs w:val="26"/>
              </w:rPr>
              <w:br/>
              <w:t>- Tỷ trọng: 120 kg/m3</w:t>
            </w:r>
            <w:r w:rsidRPr="001565E5">
              <w:rPr>
                <w:rFonts w:asciiTheme="majorHAnsi" w:hAnsiTheme="majorHAnsi" w:cstheme="majorHAnsi"/>
                <w:sz w:val="26"/>
                <w:szCs w:val="26"/>
              </w:rPr>
              <w:br/>
              <w:t>- Độ cứng: 50 Shore C</w:t>
            </w:r>
            <w:r w:rsidRPr="001565E5">
              <w:rPr>
                <w:rFonts w:asciiTheme="majorHAnsi" w:hAnsiTheme="majorHAnsi" w:cstheme="majorHAnsi"/>
                <w:sz w:val="26"/>
                <w:szCs w:val="26"/>
              </w:rPr>
              <w:br/>
              <w:t>- Nhiệt độ sử dụng: -20 đến 70 °C</w:t>
            </w:r>
            <w:r w:rsidRPr="001565E5">
              <w:rPr>
                <w:rFonts w:asciiTheme="majorHAnsi" w:hAnsiTheme="majorHAnsi" w:cstheme="majorHAnsi"/>
                <w:sz w:val="26"/>
                <w:szCs w:val="26"/>
              </w:rPr>
              <w:br/>
              <w:t>- Kích thước, yêu cầu khác theo YCKT số 163 do bên mời thầu cung cấp</w:t>
            </w:r>
          </w:p>
        </w:tc>
      </w:tr>
    </w:tbl>
    <w:p w:rsidR="001565E5" w:rsidRPr="001565E5" w:rsidRDefault="001565E5" w:rsidP="001565E5">
      <w:pPr>
        <w:widowControl w:val="0"/>
        <w:ind w:firstLine="709"/>
        <w:rPr>
          <w:spacing w:val="-4"/>
          <w:sz w:val="28"/>
          <w:szCs w:val="28"/>
        </w:rPr>
      </w:pPr>
      <w:r w:rsidRPr="001565E5">
        <w:rPr>
          <w:spacing w:val="-6"/>
          <w:sz w:val="28"/>
          <w:szCs w:val="28"/>
        </w:rPr>
        <w:t>Hàng hóa mới, chưa qua sử dụng, theo đúng yêu cầu kỹ thuật của bên mời thầu,</w:t>
      </w:r>
      <w:r w:rsidRPr="001565E5">
        <w:rPr>
          <w:spacing w:val="-4"/>
          <w:sz w:val="28"/>
          <w:szCs w:val="28"/>
        </w:rPr>
        <w:t xml:space="preserve"> phải bảo đảm đúng chủng loại, đúng kích thước quy cách theo yêu cầu kỹ thuật, có đầy đủ giấy tờ chứng nhận xuất xứ, chứng nhận chỉ tiêu, các chứng chỉ kiểm tra theo yêu cầu kỹ thuật.</w:t>
      </w:r>
    </w:p>
    <w:p w:rsidR="001565E5" w:rsidRPr="001565E5" w:rsidRDefault="001565E5" w:rsidP="001565E5">
      <w:pPr>
        <w:widowControl w:val="0"/>
        <w:spacing w:before="20" w:after="20" w:line="390" w:lineRule="exact"/>
        <w:ind w:firstLine="709"/>
        <w:rPr>
          <w:spacing w:val="-4"/>
          <w:sz w:val="28"/>
          <w:szCs w:val="28"/>
        </w:rPr>
      </w:pPr>
      <w:r w:rsidRPr="001565E5">
        <w:rPr>
          <w:b/>
          <w:i/>
          <w:sz w:val="28"/>
          <w:szCs w:val="28"/>
          <w:lang w:val="nl-NL"/>
        </w:rPr>
        <w:lastRenderedPageBreak/>
        <w:t>1.3. Bao gói sản phẩm</w:t>
      </w:r>
    </w:p>
    <w:p w:rsidR="001565E5" w:rsidRPr="001565E5" w:rsidRDefault="001565E5" w:rsidP="001565E5">
      <w:pPr>
        <w:spacing w:before="20" w:after="20"/>
        <w:ind w:right="43" w:firstLine="720"/>
        <w:rPr>
          <w:spacing w:val="-6"/>
          <w:sz w:val="28"/>
          <w:szCs w:val="28"/>
          <w:lang w:val="nl-NL"/>
        </w:rPr>
      </w:pPr>
      <w:r w:rsidRPr="001565E5">
        <w:rPr>
          <w:spacing w:val="-6"/>
          <w:sz w:val="28"/>
          <w:szCs w:val="28"/>
          <w:lang w:val="nl-NL"/>
        </w:rPr>
        <w:t>Vật tư hàng hóa được  bao gói theo quy định của yêu cầu kỹ thuật tại Chương V cho từng danh mục hàng hóa.</w:t>
      </w:r>
    </w:p>
    <w:p w:rsidR="001565E5" w:rsidRPr="001565E5" w:rsidRDefault="001565E5" w:rsidP="001565E5">
      <w:pPr>
        <w:spacing w:before="20" w:after="20"/>
        <w:ind w:right="43" w:firstLine="720"/>
        <w:rPr>
          <w:spacing w:val="-6"/>
          <w:sz w:val="28"/>
          <w:szCs w:val="28"/>
          <w:lang w:val="nl-NL"/>
        </w:rPr>
      </w:pPr>
      <w:r w:rsidRPr="001565E5">
        <w:rPr>
          <w:b/>
          <w:i/>
          <w:sz w:val="28"/>
          <w:szCs w:val="28"/>
          <w:lang w:val="nl-NL"/>
        </w:rPr>
        <w:t>1.4. Yêu cầu khác</w:t>
      </w:r>
    </w:p>
    <w:p w:rsidR="001565E5" w:rsidRPr="001565E5" w:rsidRDefault="001565E5" w:rsidP="001565E5">
      <w:pPr>
        <w:spacing w:before="20" w:after="20"/>
        <w:ind w:right="43" w:firstLine="720"/>
        <w:rPr>
          <w:spacing w:val="-6"/>
          <w:sz w:val="28"/>
          <w:szCs w:val="28"/>
          <w:lang w:val="nl-NL"/>
        </w:rPr>
      </w:pPr>
      <w:r w:rsidRPr="001565E5">
        <w:rPr>
          <w:sz w:val="28"/>
          <w:szCs w:val="28"/>
          <w:lang w:val="nl-NL"/>
        </w:rPr>
        <w:t>- Nhà thầu phải  nộp cam kết cung cấp các dịch vụ sau bán hàng như bảo hành, bảo trì.</w:t>
      </w:r>
    </w:p>
    <w:p w:rsidR="001565E5" w:rsidRPr="001565E5" w:rsidRDefault="001565E5" w:rsidP="001565E5">
      <w:pPr>
        <w:spacing w:before="20" w:after="20"/>
        <w:ind w:right="43" w:firstLine="720"/>
        <w:rPr>
          <w:spacing w:val="-6"/>
          <w:sz w:val="28"/>
          <w:szCs w:val="28"/>
          <w:lang w:val="nl-NL"/>
        </w:rPr>
      </w:pPr>
      <w:r w:rsidRPr="001565E5">
        <w:rPr>
          <w:sz w:val="28"/>
          <w:szCs w:val="28"/>
          <w:lang w:val="nl-NL"/>
        </w:rPr>
        <w:t>- Nhà thầu phải có đại lý hoặc đại diện có khả năng sẵn sàng thực hiện các nghĩa vụ của nhà thầu như bảo hành, bảo trì hoặc cung cấp dịch vụ sau bán hàng khác (nêu rõ địa chỉ, số điện thoại...) theo các yêu cầu như sau:</w:t>
      </w:r>
    </w:p>
    <w:p w:rsidR="001565E5" w:rsidRPr="001565E5" w:rsidRDefault="001565E5" w:rsidP="001565E5">
      <w:pPr>
        <w:spacing w:before="20" w:after="20"/>
        <w:ind w:right="43" w:firstLine="720"/>
        <w:rPr>
          <w:spacing w:val="-6"/>
          <w:sz w:val="28"/>
          <w:szCs w:val="28"/>
          <w:lang w:val="nl-NL"/>
        </w:rPr>
      </w:pPr>
      <w:r w:rsidRPr="001565E5">
        <w:rPr>
          <w:sz w:val="28"/>
          <w:szCs w:val="28"/>
          <w:lang w:val="nl-NL"/>
        </w:rPr>
        <w:t xml:space="preserve">+ Thời gian bảo hành hàng hóa tối thiểu 12 tháng; </w:t>
      </w:r>
    </w:p>
    <w:p w:rsidR="001565E5" w:rsidRPr="001565E5" w:rsidRDefault="001565E5" w:rsidP="001565E5">
      <w:pPr>
        <w:spacing w:before="20" w:after="20"/>
        <w:ind w:right="43" w:firstLine="720"/>
        <w:rPr>
          <w:spacing w:val="-6"/>
          <w:sz w:val="28"/>
          <w:szCs w:val="28"/>
          <w:lang w:val="nl-NL"/>
        </w:rPr>
      </w:pPr>
      <w:r w:rsidRPr="001565E5">
        <w:rPr>
          <w:sz w:val="28"/>
          <w:szCs w:val="28"/>
          <w:lang w:val="nl-NL"/>
        </w:rPr>
        <w:t>+ Thời gian sửa chữa, khắc phục sự cố kể từ khi nhận được yêu cầu của Bên mời thầu là 24 giờ;</w:t>
      </w:r>
    </w:p>
    <w:p w:rsidR="001565E5" w:rsidRPr="001565E5" w:rsidRDefault="001565E5" w:rsidP="001565E5">
      <w:pPr>
        <w:pStyle w:val="SectionVIHeader0"/>
        <w:spacing w:before="20" w:after="20" w:line="264" w:lineRule="auto"/>
        <w:ind w:firstLine="709"/>
        <w:jc w:val="left"/>
        <w:rPr>
          <w:bCs/>
          <w:sz w:val="28"/>
          <w:szCs w:val="28"/>
          <w:lang w:val="nl-NL"/>
        </w:rPr>
      </w:pPr>
      <w:r w:rsidRPr="001565E5">
        <w:rPr>
          <w:sz w:val="28"/>
          <w:szCs w:val="28"/>
          <w:lang w:val="nl-NL"/>
        </w:rPr>
        <w:t xml:space="preserve">Mục 2. </w:t>
      </w:r>
      <w:r w:rsidRPr="001565E5">
        <w:rPr>
          <w:bCs/>
          <w:sz w:val="28"/>
          <w:szCs w:val="28"/>
          <w:lang w:val="nl-NL"/>
        </w:rPr>
        <w:t>Tên yêu cầu kỹ thuật:</w:t>
      </w:r>
    </w:p>
    <w:p w:rsidR="001565E5" w:rsidRPr="001565E5" w:rsidRDefault="001565E5" w:rsidP="001565E5">
      <w:pPr>
        <w:pStyle w:val="SectionVIHeader0"/>
        <w:spacing w:before="20" w:after="20" w:line="264" w:lineRule="auto"/>
        <w:ind w:firstLine="709"/>
        <w:jc w:val="left"/>
        <w:rPr>
          <w:b w:val="0"/>
          <w:sz w:val="28"/>
          <w:szCs w:val="28"/>
          <w:lang w:val="nl-NL"/>
        </w:rPr>
      </w:pPr>
      <w:r w:rsidRPr="001565E5">
        <w:rPr>
          <w:b w:val="0"/>
          <w:bCs/>
          <w:sz w:val="28"/>
          <w:szCs w:val="28"/>
          <w:lang w:val="nl-NL"/>
        </w:rPr>
        <w:t>E-HSMT này gồm 06</w:t>
      </w:r>
      <w:r w:rsidRPr="001565E5">
        <w:rPr>
          <w:b w:val="0"/>
          <w:bCs/>
          <w:iCs/>
          <w:sz w:val="28"/>
          <w:szCs w:val="28"/>
          <w:lang w:val="nl-NL"/>
        </w:rPr>
        <w:t xml:space="preserve"> Yêu cầu kỹ thuật (có bản chi tiết đính kèm trên hệ thống) như sau:</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1681"/>
        <w:gridCol w:w="3969"/>
        <w:gridCol w:w="2976"/>
      </w:tblGrid>
      <w:tr w:rsidR="001565E5" w:rsidRPr="001565E5" w:rsidTr="00D420AC">
        <w:trPr>
          <w:tblHeader/>
        </w:trPr>
        <w:tc>
          <w:tcPr>
            <w:tcW w:w="729" w:type="dxa"/>
            <w:shd w:val="clear" w:color="auto" w:fill="auto"/>
            <w:vAlign w:val="center"/>
          </w:tcPr>
          <w:p w:rsidR="001565E5" w:rsidRPr="001565E5" w:rsidRDefault="001565E5" w:rsidP="00D420AC">
            <w:pPr>
              <w:spacing w:before="20" w:after="20"/>
              <w:jc w:val="center"/>
              <w:rPr>
                <w:b/>
                <w:bCs/>
                <w:szCs w:val="28"/>
              </w:rPr>
            </w:pPr>
            <w:r w:rsidRPr="001565E5">
              <w:rPr>
                <w:b/>
                <w:bCs/>
                <w:sz w:val="28"/>
                <w:szCs w:val="28"/>
              </w:rPr>
              <w:t>TT</w:t>
            </w:r>
          </w:p>
        </w:tc>
        <w:tc>
          <w:tcPr>
            <w:tcW w:w="1681" w:type="dxa"/>
            <w:shd w:val="clear" w:color="auto" w:fill="auto"/>
            <w:vAlign w:val="center"/>
          </w:tcPr>
          <w:p w:rsidR="001565E5" w:rsidRPr="001565E5" w:rsidRDefault="001565E5" w:rsidP="00D420AC">
            <w:pPr>
              <w:spacing w:before="20" w:after="20"/>
              <w:jc w:val="center"/>
              <w:rPr>
                <w:b/>
                <w:bCs/>
                <w:szCs w:val="28"/>
              </w:rPr>
            </w:pPr>
            <w:r w:rsidRPr="001565E5">
              <w:rPr>
                <w:b/>
                <w:bCs/>
                <w:sz w:val="28"/>
                <w:szCs w:val="28"/>
              </w:rPr>
              <w:t>Số</w:t>
            </w:r>
          </w:p>
        </w:tc>
        <w:tc>
          <w:tcPr>
            <w:tcW w:w="3969" w:type="dxa"/>
            <w:shd w:val="clear" w:color="auto" w:fill="auto"/>
            <w:vAlign w:val="center"/>
          </w:tcPr>
          <w:p w:rsidR="001565E5" w:rsidRPr="001565E5" w:rsidRDefault="001565E5" w:rsidP="00D420AC">
            <w:pPr>
              <w:spacing w:before="20" w:after="20"/>
              <w:jc w:val="center"/>
              <w:rPr>
                <w:b/>
                <w:bCs/>
                <w:szCs w:val="28"/>
              </w:rPr>
            </w:pPr>
            <w:r w:rsidRPr="001565E5">
              <w:rPr>
                <w:b/>
                <w:bCs/>
                <w:sz w:val="28"/>
                <w:szCs w:val="28"/>
              </w:rPr>
              <w:t>Tên yêu cầu kỹ thuật</w:t>
            </w:r>
          </w:p>
        </w:tc>
        <w:tc>
          <w:tcPr>
            <w:tcW w:w="2976" w:type="dxa"/>
            <w:shd w:val="clear" w:color="auto" w:fill="auto"/>
            <w:vAlign w:val="center"/>
          </w:tcPr>
          <w:p w:rsidR="001565E5" w:rsidRPr="001565E5" w:rsidRDefault="001565E5" w:rsidP="00D420AC">
            <w:pPr>
              <w:spacing w:before="20" w:after="20"/>
              <w:jc w:val="center"/>
              <w:rPr>
                <w:b/>
                <w:bCs/>
                <w:szCs w:val="28"/>
              </w:rPr>
            </w:pPr>
            <w:r w:rsidRPr="001565E5">
              <w:rPr>
                <w:b/>
                <w:bCs/>
                <w:sz w:val="28"/>
                <w:szCs w:val="28"/>
              </w:rPr>
              <w:t>Mục đích sử dụng</w:t>
            </w:r>
          </w:p>
        </w:tc>
      </w:tr>
      <w:tr w:rsidR="001565E5" w:rsidRPr="001565E5" w:rsidTr="00D420AC">
        <w:tc>
          <w:tcPr>
            <w:tcW w:w="729"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1</w:t>
            </w:r>
          </w:p>
        </w:tc>
        <w:tc>
          <w:tcPr>
            <w:tcW w:w="1681"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1</w:t>
            </w:r>
          </w:p>
        </w:tc>
        <w:tc>
          <w:tcPr>
            <w:tcW w:w="3969" w:type="dxa"/>
            <w:shd w:val="clear" w:color="auto" w:fill="auto"/>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Sửa lòng khuôn ép phun nhựa -05L </w:t>
            </w:r>
          </w:p>
        </w:tc>
        <w:tc>
          <w:tcPr>
            <w:tcW w:w="2976"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Sử dụng trong sản xuất sản phẩm chuyên ngành</w:t>
            </w:r>
          </w:p>
        </w:tc>
      </w:tr>
      <w:tr w:rsidR="001565E5" w:rsidRPr="001565E5" w:rsidTr="00D420AC">
        <w:tc>
          <w:tcPr>
            <w:tcW w:w="729"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2</w:t>
            </w:r>
          </w:p>
        </w:tc>
        <w:tc>
          <w:tcPr>
            <w:tcW w:w="1681"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02</w:t>
            </w:r>
          </w:p>
        </w:tc>
        <w:tc>
          <w:tcPr>
            <w:tcW w:w="3969" w:type="dxa"/>
            <w:shd w:val="clear" w:color="auto" w:fill="auto"/>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Sửa lòng khuôn ép phun nhựa -09L </w:t>
            </w:r>
          </w:p>
        </w:tc>
        <w:tc>
          <w:tcPr>
            <w:tcW w:w="2976"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Sử dụng trong sản xuất sản phẩm chuyên ngành</w:t>
            </w:r>
          </w:p>
        </w:tc>
      </w:tr>
      <w:tr w:rsidR="001565E5" w:rsidRPr="001565E5" w:rsidTr="00D420AC">
        <w:tc>
          <w:tcPr>
            <w:tcW w:w="729"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3</w:t>
            </w:r>
          </w:p>
        </w:tc>
        <w:tc>
          <w:tcPr>
            <w:tcW w:w="1681"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3</w:t>
            </w:r>
          </w:p>
        </w:tc>
        <w:tc>
          <w:tcPr>
            <w:tcW w:w="3969" w:type="dxa"/>
            <w:shd w:val="clear" w:color="auto" w:fill="auto"/>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Sửa lòng khuôn ép phun nhựa -37 </w:t>
            </w:r>
          </w:p>
        </w:tc>
        <w:tc>
          <w:tcPr>
            <w:tcW w:w="2976"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Sử dụng trong sản xuất sản phẩm chuyên ngành</w:t>
            </w:r>
          </w:p>
        </w:tc>
      </w:tr>
      <w:tr w:rsidR="001565E5" w:rsidRPr="001565E5" w:rsidTr="00D420AC">
        <w:tc>
          <w:tcPr>
            <w:tcW w:w="729"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4</w:t>
            </w:r>
          </w:p>
        </w:tc>
        <w:tc>
          <w:tcPr>
            <w:tcW w:w="1681"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04</w:t>
            </w:r>
          </w:p>
        </w:tc>
        <w:tc>
          <w:tcPr>
            <w:tcW w:w="3969" w:type="dxa"/>
            <w:shd w:val="clear" w:color="auto" w:fill="auto"/>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Sửa lòng khuôn ép phun nhựa -MPB-Y </w:t>
            </w:r>
          </w:p>
        </w:tc>
        <w:tc>
          <w:tcPr>
            <w:tcW w:w="2976"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Sử dụng trong sản xuất sản phẩm chuyên ngành</w:t>
            </w:r>
          </w:p>
        </w:tc>
      </w:tr>
      <w:tr w:rsidR="001565E5" w:rsidRPr="001565E5" w:rsidTr="00D420AC">
        <w:tc>
          <w:tcPr>
            <w:tcW w:w="729"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5</w:t>
            </w:r>
          </w:p>
        </w:tc>
        <w:tc>
          <w:tcPr>
            <w:tcW w:w="1681"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356</w:t>
            </w:r>
          </w:p>
        </w:tc>
        <w:tc>
          <w:tcPr>
            <w:tcW w:w="3969" w:type="dxa"/>
            <w:shd w:val="clear" w:color="auto" w:fill="auto"/>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Khay đựng sản phẩm, kt: 500x300x200 </w:t>
            </w:r>
          </w:p>
        </w:tc>
        <w:tc>
          <w:tcPr>
            <w:tcW w:w="2976"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Sử dụng trong sản xuất sản phẩm chuyên ngành</w:t>
            </w:r>
          </w:p>
        </w:tc>
      </w:tr>
      <w:tr w:rsidR="001565E5" w:rsidRPr="001565E5" w:rsidTr="00D420AC">
        <w:tc>
          <w:tcPr>
            <w:tcW w:w="729"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6</w:t>
            </w:r>
          </w:p>
        </w:tc>
        <w:tc>
          <w:tcPr>
            <w:tcW w:w="1681" w:type="dxa"/>
            <w:shd w:val="clear" w:color="auto" w:fill="auto"/>
            <w:vAlign w:val="center"/>
          </w:tcPr>
          <w:p w:rsidR="001565E5" w:rsidRPr="001565E5" w:rsidRDefault="001565E5" w:rsidP="00D420AC">
            <w:pPr>
              <w:spacing w:before="20" w:after="20"/>
              <w:jc w:val="center"/>
              <w:rPr>
                <w:rFonts w:asciiTheme="majorHAnsi" w:hAnsiTheme="majorHAnsi" w:cstheme="majorHAnsi"/>
                <w:sz w:val="26"/>
                <w:szCs w:val="26"/>
              </w:rPr>
            </w:pPr>
            <w:r w:rsidRPr="001565E5">
              <w:rPr>
                <w:rFonts w:asciiTheme="majorHAnsi" w:hAnsiTheme="majorHAnsi" w:cstheme="majorHAnsi"/>
                <w:sz w:val="26"/>
                <w:szCs w:val="26"/>
              </w:rPr>
              <w:t>163</w:t>
            </w:r>
          </w:p>
        </w:tc>
        <w:tc>
          <w:tcPr>
            <w:tcW w:w="3969" w:type="dxa"/>
            <w:shd w:val="clear" w:color="auto" w:fill="auto"/>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 xml:space="preserve">Xốp EVA kích thước: 175 x136 x20 </w:t>
            </w:r>
          </w:p>
        </w:tc>
        <w:tc>
          <w:tcPr>
            <w:tcW w:w="2976" w:type="dxa"/>
            <w:shd w:val="clear" w:color="auto" w:fill="auto"/>
            <w:vAlign w:val="center"/>
          </w:tcPr>
          <w:p w:rsidR="001565E5" w:rsidRPr="001565E5" w:rsidRDefault="001565E5" w:rsidP="00D420AC">
            <w:pPr>
              <w:spacing w:before="20" w:after="20"/>
              <w:jc w:val="left"/>
              <w:rPr>
                <w:rFonts w:asciiTheme="majorHAnsi" w:hAnsiTheme="majorHAnsi" w:cstheme="majorHAnsi"/>
                <w:sz w:val="26"/>
                <w:szCs w:val="26"/>
              </w:rPr>
            </w:pPr>
            <w:r w:rsidRPr="001565E5">
              <w:rPr>
                <w:rFonts w:asciiTheme="majorHAnsi" w:hAnsiTheme="majorHAnsi" w:cstheme="majorHAnsi"/>
                <w:sz w:val="26"/>
                <w:szCs w:val="26"/>
              </w:rPr>
              <w:t>Sử dụng trong sản xuất sản phẩm chuyên ngành</w:t>
            </w:r>
          </w:p>
        </w:tc>
      </w:tr>
    </w:tbl>
    <w:p w:rsidR="001565E5" w:rsidRPr="001565E5" w:rsidRDefault="001565E5" w:rsidP="001565E5">
      <w:pPr>
        <w:pStyle w:val="SectionVIHeader0"/>
        <w:widowControl w:val="0"/>
        <w:spacing w:before="20" w:after="20" w:line="390" w:lineRule="exact"/>
        <w:ind w:firstLine="709"/>
        <w:jc w:val="both"/>
        <w:rPr>
          <w:sz w:val="28"/>
          <w:szCs w:val="28"/>
          <w:lang w:val="it-IT"/>
        </w:rPr>
      </w:pPr>
      <w:r w:rsidRPr="001565E5">
        <w:rPr>
          <w:sz w:val="28"/>
          <w:szCs w:val="28"/>
          <w:lang w:val="it-IT"/>
        </w:rPr>
        <w:t>Mục 3. Kiểm tra và nghiệm thu</w:t>
      </w:r>
    </w:p>
    <w:p w:rsidR="001565E5" w:rsidRPr="001565E5" w:rsidRDefault="001565E5" w:rsidP="001565E5">
      <w:pPr>
        <w:pStyle w:val="SectionVIHeader0"/>
        <w:widowControl w:val="0"/>
        <w:spacing w:before="20" w:after="20" w:line="390" w:lineRule="exact"/>
        <w:ind w:firstLine="709"/>
        <w:jc w:val="both"/>
        <w:rPr>
          <w:b w:val="0"/>
          <w:sz w:val="28"/>
          <w:szCs w:val="28"/>
          <w:lang w:val="it-IT"/>
        </w:rPr>
      </w:pPr>
      <w:r w:rsidRPr="001565E5">
        <w:rPr>
          <w:b w:val="0"/>
          <w:sz w:val="28"/>
          <w:szCs w:val="28"/>
          <w:lang w:val="it-IT"/>
        </w:rPr>
        <w:t>a). Quy trình nghiệm thu (do bên mời thầu ban hành):</w:t>
      </w:r>
    </w:p>
    <w:p w:rsidR="001565E5" w:rsidRPr="001565E5" w:rsidRDefault="001565E5" w:rsidP="001565E5">
      <w:pPr>
        <w:pStyle w:val="SectionVIHeader0"/>
        <w:widowControl w:val="0"/>
        <w:spacing w:before="20" w:after="20" w:line="390" w:lineRule="exact"/>
        <w:ind w:firstLine="709"/>
        <w:jc w:val="both"/>
        <w:rPr>
          <w:b w:val="0"/>
          <w:sz w:val="28"/>
          <w:szCs w:val="28"/>
          <w:lang w:val="nl-NL"/>
        </w:rPr>
      </w:pPr>
      <w:r w:rsidRPr="001565E5">
        <w:rPr>
          <w:b w:val="0"/>
          <w:sz w:val="28"/>
          <w:szCs w:val="28"/>
          <w:lang w:val="it-IT" w:eastAsia="vi-VN"/>
        </w:rPr>
        <w:t xml:space="preserve">- </w:t>
      </w:r>
      <w:r w:rsidRPr="001565E5">
        <w:rPr>
          <w:b w:val="0"/>
          <w:sz w:val="28"/>
          <w:szCs w:val="28"/>
          <w:lang w:val="nl-NL"/>
        </w:rPr>
        <w:t>Kiểm tra các giấy tờ chứng minh tính hợp lệ của hàng hóa.</w:t>
      </w:r>
    </w:p>
    <w:p w:rsidR="001565E5" w:rsidRPr="001565E5" w:rsidRDefault="001565E5" w:rsidP="001565E5">
      <w:pPr>
        <w:pStyle w:val="SectionVIHeader0"/>
        <w:widowControl w:val="0"/>
        <w:spacing w:before="20" w:after="20" w:line="390" w:lineRule="exact"/>
        <w:ind w:firstLine="709"/>
        <w:jc w:val="both"/>
        <w:rPr>
          <w:b w:val="0"/>
          <w:sz w:val="28"/>
          <w:szCs w:val="28"/>
          <w:lang w:val="nl-NL"/>
        </w:rPr>
      </w:pPr>
      <w:r w:rsidRPr="001565E5">
        <w:rPr>
          <w:b w:val="0"/>
          <w:sz w:val="28"/>
          <w:szCs w:val="28"/>
          <w:lang w:val="nl-NL"/>
        </w:rPr>
        <w:t>- Kiểm tra: đo kiểm kích thước, dung sai, khối lượng và các chỉ tiêu khác.</w:t>
      </w:r>
    </w:p>
    <w:p w:rsidR="001565E5" w:rsidRPr="001565E5" w:rsidRDefault="001565E5" w:rsidP="001565E5">
      <w:pPr>
        <w:pStyle w:val="SectionVIHeader0"/>
        <w:widowControl w:val="0"/>
        <w:spacing w:before="20" w:after="20" w:line="390" w:lineRule="exact"/>
        <w:ind w:firstLine="709"/>
        <w:jc w:val="both"/>
        <w:rPr>
          <w:b w:val="0"/>
          <w:sz w:val="28"/>
          <w:szCs w:val="28"/>
          <w:lang w:val="it-IT"/>
        </w:rPr>
      </w:pPr>
      <w:r w:rsidRPr="001565E5">
        <w:rPr>
          <w:b w:val="0"/>
          <w:sz w:val="28"/>
          <w:szCs w:val="28"/>
          <w:lang w:val="nl-NL"/>
        </w:rPr>
        <w:t>- Những chỉ tiêu kỹ thuật phải tiến hành thử nghiệm ở các trung tâm đo lường thì bên A sẽ cùng bên B lấy mẫu, niêm phong và đưa đi thử nghiệm để khẳng định sản phẩm hàng hóa đó đạt yêu cầu kỹ thuật hay không.</w:t>
      </w:r>
    </w:p>
    <w:p w:rsidR="001565E5" w:rsidRPr="001565E5" w:rsidRDefault="001565E5" w:rsidP="001565E5">
      <w:pPr>
        <w:spacing w:before="20" w:after="20"/>
        <w:ind w:right="45" w:firstLine="454"/>
        <w:rPr>
          <w:sz w:val="28"/>
          <w:szCs w:val="28"/>
          <w:lang w:val="it-IT"/>
        </w:rPr>
      </w:pPr>
      <w:r w:rsidRPr="001565E5">
        <w:rPr>
          <w:sz w:val="28"/>
          <w:szCs w:val="28"/>
          <w:lang w:val="it-IT"/>
        </w:rPr>
        <w:t>b) Cơ quan nghiệm thu:</w:t>
      </w:r>
    </w:p>
    <w:p w:rsidR="001565E5" w:rsidRPr="001565E5" w:rsidRDefault="001565E5" w:rsidP="001565E5">
      <w:pPr>
        <w:spacing w:before="20" w:after="20" w:line="276" w:lineRule="auto"/>
        <w:ind w:firstLine="709"/>
        <w:jc w:val="left"/>
        <w:rPr>
          <w:i/>
          <w:iCs/>
          <w:sz w:val="28"/>
        </w:rPr>
      </w:pPr>
      <w:r w:rsidRPr="001565E5">
        <w:rPr>
          <w:sz w:val="28"/>
          <w:szCs w:val="28"/>
          <w:lang w:val="it-IT"/>
        </w:rPr>
        <w:t>Xưởng X260/Cục Quân khí.</w:t>
      </w:r>
    </w:p>
    <w:p w:rsidR="00847464" w:rsidRPr="001565E5" w:rsidRDefault="00847464" w:rsidP="001565E5"/>
    <w:sectPr w:rsidR="00847464" w:rsidRPr="001565E5" w:rsidSect="00F97DF6">
      <w:headerReference w:type="default" r:id="rId9"/>
      <w:footnotePr>
        <w:numRestart w:val="eachPage"/>
      </w:footnotePr>
      <w:endnotePr>
        <w:numFmt w:val="decimal"/>
      </w:endnotePr>
      <w:pgSz w:w="11906" w:h="16838" w:code="9"/>
      <w:pgMar w:top="1134" w:right="1134" w:bottom="1134" w:left="1418" w:header="720" w:footer="255" w:gutter="0"/>
      <w:cols w:space="720"/>
      <w:noEndnote/>
      <w:titlePg/>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90904A" w16cid:durableId="263E79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A6E" w:rsidRDefault="00E81A6E" w:rsidP="0005772F">
      <w:r>
        <w:separator/>
      </w:r>
    </w:p>
  </w:endnote>
  <w:endnote w:type="continuationSeparator" w:id="0">
    <w:p w:rsidR="00E81A6E" w:rsidRDefault="00E81A6E"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font>
  <w:font w:name="Calibri Ligh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AE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A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tima">
    <w:panose1 w:val="00000000000000000000"/>
    <w:charset w:val="00"/>
    <w:family w:val="auto"/>
    <w:notTrueType/>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Roboto-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A6E" w:rsidRDefault="00E81A6E" w:rsidP="0005772F">
      <w:r>
        <w:separator/>
      </w:r>
    </w:p>
  </w:footnote>
  <w:footnote w:type="continuationSeparator" w:id="0">
    <w:p w:rsidR="00E81A6E" w:rsidRDefault="00E81A6E" w:rsidP="000577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Pr>
      <w:id w:val="1596064322"/>
      <w:docPartObj>
        <w:docPartGallery w:val="Page Numbers (Top of Page)"/>
        <w:docPartUnique/>
      </w:docPartObj>
    </w:sdtPr>
    <w:sdtEndPr>
      <w:rPr>
        <w:noProof/>
      </w:rPr>
    </w:sdtEndPr>
    <w:sdtContent>
      <w:p w:rsidR="00F97DF6" w:rsidRPr="00F97DF6" w:rsidRDefault="00F97DF6">
        <w:pPr>
          <w:pStyle w:val="Header"/>
          <w:jc w:val="center"/>
          <w:rPr>
            <w:sz w:val="28"/>
            <w:szCs w:val="28"/>
          </w:rPr>
        </w:pPr>
        <w:r w:rsidRPr="00F97DF6">
          <w:rPr>
            <w:sz w:val="28"/>
            <w:szCs w:val="28"/>
          </w:rPr>
          <w:fldChar w:fldCharType="begin"/>
        </w:r>
        <w:r w:rsidRPr="00F97DF6">
          <w:rPr>
            <w:sz w:val="28"/>
            <w:szCs w:val="28"/>
          </w:rPr>
          <w:instrText xml:space="preserve"> PAGE   \* MERGEFORMAT </w:instrText>
        </w:r>
        <w:r w:rsidRPr="00F97DF6">
          <w:rPr>
            <w:sz w:val="28"/>
            <w:szCs w:val="28"/>
          </w:rPr>
          <w:fldChar w:fldCharType="separate"/>
        </w:r>
        <w:r w:rsidR="001565E5">
          <w:rPr>
            <w:noProof/>
            <w:sz w:val="28"/>
            <w:szCs w:val="28"/>
          </w:rPr>
          <w:t>2</w:t>
        </w:r>
        <w:r w:rsidRPr="00F97DF6">
          <w:rPr>
            <w:noProof/>
            <w:sz w:val="28"/>
            <w:szCs w:val="28"/>
          </w:rPr>
          <w:fldChar w:fldCharType="end"/>
        </w:r>
      </w:p>
    </w:sdtContent>
  </w:sdt>
  <w:p w:rsidR="00F97DF6" w:rsidRDefault="00F97D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nsid w:val="12B56A1F"/>
    <w:multiLevelType w:val="multilevel"/>
    <w:tmpl w:val="E4CAA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6">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8">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6886F66"/>
    <w:multiLevelType w:val="hybridMultilevel"/>
    <w:tmpl w:val="9886E872"/>
    <w:lvl w:ilvl="0" w:tplc="2CC63152">
      <w:start w:val="5"/>
      <w:numFmt w:val="bullet"/>
      <w:lvlText w:val="-"/>
      <w:lvlJc w:val="left"/>
      <w:pPr>
        <w:ind w:left="932" w:hanging="360"/>
      </w:pPr>
      <w:rPr>
        <w:rFonts w:ascii="Times New Roman" w:eastAsia="Times New Roman" w:hAnsi="Times New Roman" w:cs="Times New Roman" w:hint="default"/>
        <w:i/>
        <w:sz w:val="28"/>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5B069E8"/>
    <w:multiLevelType w:val="multilevel"/>
    <w:tmpl w:val="7390F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8">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9">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1">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5">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4">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8">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abstractNumId w:val="15"/>
  </w:num>
  <w:num w:numId="2">
    <w:abstractNumId w:val="19"/>
  </w:num>
  <w:num w:numId="3">
    <w:abstractNumId w:val="36"/>
  </w:num>
  <w:num w:numId="4">
    <w:abstractNumId w:val="7"/>
  </w:num>
  <w:num w:numId="5">
    <w:abstractNumId w:val="20"/>
  </w:num>
  <w:num w:numId="6">
    <w:abstractNumId w:val="28"/>
  </w:num>
  <w:num w:numId="7">
    <w:abstractNumId w:val="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8"/>
  </w:num>
  <w:num w:numId="11">
    <w:abstractNumId w:val="29"/>
  </w:num>
  <w:num w:numId="12">
    <w:abstractNumId w:val="34"/>
  </w:num>
  <w:num w:numId="13">
    <w:abstractNumId w:val="12"/>
  </w:num>
  <w:num w:numId="14">
    <w:abstractNumId w:val="25"/>
  </w:num>
  <w:num w:numId="15">
    <w:abstractNumId w:val="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35"/>
  </w:num>
  <w:num w:numId="19">
    <w:abstractNumId w:val="4"/>
  </w:num>
  <w:num w:numId="20">
    <w:abstractNumId w:val="33"/>
  </w:num>
  <w:num w:numId="21">
    <w:abstractNumId w:val="23"/>
  </w:num>
  <w:num w:numId="22">
    <w:abstractNumId w:val="30"/>
  </w:num>
  <w:num w:numId="23">
    <w:abstractNumId w:val="18"/>
  </w:num>
  <w:num w:numId="24">
    <w:abstractNumId w:val="32"/>
  </w:num>
  <w:num w:numId="25">
    <w:abstractNumId w:val="16"/>
  </w:num>
  <w:num w:numId="26">
    <w:abstractNumId w:val="38"/>
  </w:num>
  <w:num w:numId="27">
    <w:abstractNumId w:val="6"/>
  </w:num>
  <w:num w:numId="28">
    <w:abstractNumId w:val="26"/>
  </w:num>
  <w:num w:numId="29">
    <w:abstractNumId w:val="22"/>
  </w:num>
  <w:num w:numId="30">
    <w:abstractNumId w:val="17"/>
  </w:num>
  <w:num w:numId="31">
    <w:abstractNumId w:val="24"/>
  </w:num>
  <w:num w:numId="32">
    <w:abstractNumId w:val="9"/>
  </w:num>
  <w:num w:numId="33">
    <w:abstractNumId w:val="3"/>
  </w:num>
  <w:num w:numId="34">
    <w:abstractNumId w:val="13"/>
  </w:num>
  <w:num w:numId="35">
    <w:abstractNumId w:val="2"/>
  </w:num>
  <w:num w:numId="36">
    <w:abstractNumId w:val="10"/>
  </w:num>
  <w:num w:numId="37">
    <w:abstractNumId w:val="37"/>
  </w:num>
  <w:num w:numId="38">
    <w:abstractNumId w:val="11"/>
  </w:num>
  <w:num w:numId="39">
    <w:abstractNumId w:val="21"/>
    <w:lvlOverride w:ilvl="0">
      <w:startOverride w:val="1"/>
    </w:lvlOverride>
    <w:lvlOverride w:ilvl="1"/>
    <w:lvlOverride w:ilvl="2"/>
    <w:lvlOverride w:ilvl="3"/>
    <w:lvlOverride w:ilvl="4"/>
    <w:lvlOverride w:ilvl="5"/>
    <w:lvlOverride w:ilvl="6"/>
    <w:lvlOverride w:ilvl="7"/>
    <w:lvlOverride w:ilvl="8"/>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hdrShapeDefaults>
    <o:shapedefaults v:ext="edit" spidmax="2049"/>
  </w:hdrShapeDefaults>
  <w:footnotePr>
    <w:numRestart w:val="eachPage"/>
    <w:footnote w:id="-1"/>
    <w:footnote w:id="0"/>
  </w:footnotePr>
  <w:endnotePr>
    <w:numFmt w:val="decimal"/>
    <w:endnote w:id="-1"/>
    <w:endnote w:id="0"/>
  </w:endnotePr>
  <w:compat>
    <w:compatSetting w:name="compatibilityMode" w:uri="http://schemas.microsoft.com/office/word" w:val="12"/>
  </w:compat>
  <w:rsids>
    <w:rsidRoot w:val="0005772F"/>
    <w:rsid w:val="000004B5"/>
    <w:rsid w:val="00002192"/>
    <w:rsid w:val="00003936"/>
    <w:rsid w:val="00003D2D"/>
    <w:rsid w:val="00005364"/>
    <w:rsid w:val="000058AB"/>
    <w:rsid w:val="0001066D"/>
    <w:rsid w:val="00014F30"/>
    <w:rsid w:val="00015255"/>
    <w:rsid w:val="00016F45"/>
    <w:rsid w:val="0002274C"/>
    <w:rsid w:val="0002293A"/>
    <w:rsid w:val="00023D7D"/>
    <w:rsid w:val="00025845"/>
    <w:rsid w:val="00027775"/>
    <w:rsid w:val="000310A6"/>
    <w:rsid w:val="0003230A"/>
    <w:rsid w:val="000357CE"/>
    <w:rsid w:val="00036070"/>
    <w:rsid w:val="0004149E"/>
    <w:rsid w:val="0004698B"/>
    <w:rsid w:val="0004724D"/>
    <w:rsid w:val="00051BA7"/>
    <w:rsid w:val="0005321A"/>
    <w:rsid w:val="000535C7"/>
    <w:rsid w:val="000541D6"/>
    <w:rsid w:val="0005514B"/>
    <w:rsid w:val="0005772F"/>
    <w:rsid w:val="00060D8C"/>
    <w:rsid w:val="0006101F"/>
    <w:rsid w:val="0006303A"/>
    <w:rsid w:val="000675F3"/>
    <w:rsid w:val="00073A64"/>
    <w:rsid w:val="000748B4"/>
    <w:rsid w:val="000748D0"/>
    <w:rsid w:val="000768B6"/>
    <w:rsid w:val="00077AA3"/>
    <w:rsid w:val="000806D4"/>
    <w:rsid w:val="00084562"/>
    <w:rsid w:val="00084B51"/>
    <w:rsid w:val="000852C8"/>
    <w:rsid w:val="000858E0"/>
    <w:rsid w:val="00087195"/>
    <w:rsid w:val="0008799B"/>
    <w:rsid w:val="00093359"/>
    <w:rsid w:val="00093367"/>
    <w:rsid w:val="0009391A"/>
    <w:rsid w:val="000960F7"/>
    <w:rsid w:val="00097188"/>
    <w:rsid w:val="000A014C"/>
    <w:rsid w:val="000A0B22"/>
    <w:rsid w:val="000A17A2"/>
    <w:rsid w:val="000A1F2B"/>
    <w:rsid w:val="000A22CB"/>
    <w:rsid w:val="000A3427"/>
    <w:rsid w:val="000A35A8"/>
    <w:rsid w:val="000A6821"/>
    <w:rsid w:val="000A6A37"/>
    <w:rsid w:val="000A72C5"/>
    <w:rsid w:val="000B0D6E"/>
    <w:rsid w:val="000B1095"/>
    <w:rsid w:val="000B2AC4"/>
    <w:rsid w:val="000B5DDC"/>
    <w:rsid w:val="000B7E31"/>
    <w:rsid w:val="000C1F31"/>
    <w:rsid w:val="000C24F6"/>
    <w:rsid w:val="000C5C86"/>
    <w:rsid w:val="000C7EAB"/>
    <w:rsid w:val="000D0D51"/>
    <w:rsid w:val="000D260D"/>
    <w:rsid w:val="000D2F39"/>
    <w:rsid w:val="000D3A0E"/>
    <w:rsid w:val="000D76A0"/>
    <w:rsid w:val="000E107D"/>
    <w:rsid w:val="000E1593"/>
    <w:rsid w:val="000E5658"/>
    <w:rsid w:val="000E6673"/>
    <w:rsid w:val="000E74E2"/>
    <w:rsid w:val="000F32A7"/>
    <w:rsid w:val="000F444F"/>
    <w:rsid w:val="000F4D10"/>
    <w:rsid w:val="000F62E0"/>
    <w:rsid w:val="000F7BC7"/>
    <w:rsid w:val="001034AC"/>
    <w:rsid w:val="00103676"/>
    <w:rsid w:val="00105303"/>
    <w:rsid w:val="00105371"/>
    <w:rsid w:val="00112AFA"/>
    <w:rsid w:val="00113C5D"/>
    <w:rsid w:val="00116979"/>
    <w:rsid w:val="00117C69"/>
    <w:rsid w:val="00124EA7"/>
    <w:rsid w:val="00125434"/>
    <w:rsid w:val="00125D34"/>
    <w:rsid w:val="001273B5"/>
    <w:rsid w:val="00130650"/>
    <w:rsid w:val="00131EAF"/>
    <w:rsid w:val="00132B80"/>
    <w:rsid w:val="00132DCD"/>
    <w:rsid w:val="00136841"/>
    <w:rsid w:val="00142BB3"/>
    <w:rsid w:val="00142C56"/>
    <w:rsid w:val="00142E35"/>
    <w:rsid w:val="00144CA0"/>
    <w:rsid w:val="00144DAF"/>
    <w:rsid w:val="00145A9C"/>
    <w:rsid w:val="00146217"/>
    <w:rsid w:val="00146472"/>
    <w:rsid w:val="001510D4"/>
    <w:rsid w:val="001516BE"/>
    <w:rsid w:val="00151FA5"/>
    <w:rsid w:val="00152077"/>
    <w:rsid w:val="001565E5"/>
    <w:rsid w:val="0015700F"/>
    <w:rsid w:val="001602C3"/>
    <w:rsid w:val="00161846"/>
    <w:rsid w:val="00161A4E"/>
    <w:rsid w:val="00161CFA"/>
    <w:rsid w:val="00161D3A"/>
    <w:rsid w:val="00161F59"/>
    <w:rsid w:val="00165BAA"/>
    <w:rsid w:val="00166BF4"/>
    <w:rsid w:val="00170563"/>
    <w:rsid w:val="00170B3B"/>
    <w:rsid w:val="001714AE"/>
    <w:rsid w:val="00171C21"/>
    <w:rsid w:val="00172632"/>
    <w:rsid w:val="00173AA8"/>
    <w:rsid w:val="00175DB7"/>
    <w:rsid w:val="00175E06"/>
    <w:rsid w:val="0017717C"/>
    <w:rsid w:val="00183555"/>
    <w:rsid w:val="00185174"/>
    <w:rsid w:val="00185892"/>
    <w:rsid w:val="0018668A"/>
    <w:rsid w:val="00190FCD"/>
    <w:rsid w:val="001914E4"/>
    <w:rsid w:val="00191DEB"/>
    <w:rsid w:val="00192833"/>
    <w:rsid w:val="00193009"/>
    <w:rsid w:val="0019390B"/>
    <w:rsid w:val="00193C35"/>
    <w:rsid w:val="001A077B"/>
    <w:rsid w:val="001A07FC"/>
    <w:rsid w:val="001A1CCF"/>
    <w:rsid w:val="001A424B"/>
    <w:rsid w:val="001A4927"/>
    <w:rsid w:val="001A50DB"/>
    <w:rsid w:val="001B33B7"/>
    <w:rsid w:val="001B4578"/>
    <w:rsid w:val="001B6249"/>
    <w:rsid w:val="001C13AE"/>
    <w:rsid w:val="001C32A5"/>
    <w:rsid w:val="001C3B5C"/>
    <w:rsid w:val="001C3F74"/>
    <w:rsid w:val="001C7CDA"/>
    <w:rsid w:val="001D0EF3"/>
    <w:rsid w:val="001D13C4"/>
    <w:rsid w:val="001D373B"/>
    <w:rsid w:val="001D4947"/>
    <w:rsid w:val="001D4F84"/>
    <w:rsid w:val="001E00C3"/>
    <w:rsid w:val="001E1F45"/>
    <w:rsid w:val="001E28A6"/>
    <w:rsid w:val="001E481C"/>
    <w:rsid w:val="001E4D46"/>
    <w:rsid w:val="001E6781"/>
    <w:rsid w:val="001F15C1"/>
    <w:rsid w:val="001F1D4C"/>
    <w:rsid w:val="001F3489"/>
    <w:rsid w:val="001F40FA"/>
    <w:rsid w:val="001F4E96"/>
    <w:rsid w:val="001F5CB8"/>
    <w:rsid w:val="001F69EB"/>
    <w:rsid w:val="001F6D66"/>
    <w:rsid w:val="002006A4"/>
    <w:rsid w:val="00201197"/>
    <w:rsid w:val="002029D7"/>
    <w:rsid w:val="002035DD"/>
    <w:rsid w:val="002042F9"/>
    <w:rsid w:val="002045D5"/>
    <w:rsid w:val="0020594A"/>
    <w:rsid w:val="00207646"/>
    <w:rsid w:val="00210783"/>
    <w:rsid w:val="00211E4D"/>
    <w:rsid w:val="00216205"/>
    <w:rsid w:val="00217CCD"/>
    <w:rsid w:val="00220B3A"/>
    <w:rsid w:val="00226E78"/>
    <w:rsid w:val="00227AAA"/>
    <w:rsid w:val="00230D3C"/>
    <w:rsid w:val="00230DFB"/>
    <w:rsid w:val="00231955"/>
    <w:rsid w:val="00235524"/>
    <w:rsid w:val="00237AAA"/>
    <w:rsid w:val="00241A04"/>
    <w:rsid w:val="002430E2"/>
    <w:rsid w:val="00243A7C"/>
    <w:rsid w:val="00244240"/>
    <w:rsid w:val="00244245"/>
    <w:rsid w:val="002442B4"/>
    <w:rsid w:val="00244E58"/>
    <w:rsid w:val="00247350"/>
    <w:rsid w:val="00250745"/>
    <w:rsid w:val="00250F35"/>
    <w:rsid w:val="00251015"/>
    <w:rsid w:val="00251321"/>
    <w:rsid w:val="00251680"/>
    <w:rsid w:val="00253DFD"/>
    <w:rsid w:val="002540EE"/>
    <w:rsid w:val="002547C0"/>
    <w:rsid w:val="0025522E"/>
    <w:rsid w:val="002559DE"/>
    <w:rsid w:val="00256E83"/>
    <w:rsid w:val="002610A1"/>
    <w:rsid w:val="00263705"/>
    <w:rsid w:val="00266D90"/>
    <w:rsid w:val="00266EB9"/>
    <w:rsid w:val="00267229"/>
    <w:rsid w:val="00275F8D"/>
    <w:rsid w:val="00276F71"/>
    <w:rsid w:val="00277077"/>
    <w:rsid w:val="00281D28"/>
    <w:rsid w:val="00282C79"/>
    <w:rsid w:val="00282E54"/>
    <w:rsid w:val="0028616C"/>
    <w:rsid w:val="00291294"/>
    <w:rsid w:val="00291CA9"/>
    <w:rsid w:val="002937B4"/>
    <w:rsid w:val="002941C1"/>
    <w:rsid w:val="00294ADD"/>
    <w:rsid w:val="00295883"/>
    <w:rsid w:val="002967AD"/>
    <w:rsid w:val="00296CBD"/>
    <w:rsid w:val="00296DD2"/>
    <w:rsid w:val="00296EBD"/>
    <w:rsid w:val="002A47A6"/>
    <w:rsid w:val="002A5D24"/>
    <w:rsid w:val="002A67A3"/>
    <w:rsid w:val="002A7850"/>
    <w:rsid w:val="002A7B93"/>
    <w:rsid w:val="002B336C"/>
    <w:rsid w:val="002B739F"/>
    <w:rsid w:val="002C0989"/>
    <w:rsid w:val="002C1A99"/>
    <w:rsid w:val="002C297E"/>
    <w:rsid w:val="002C29F1"/>
    <w:rsid w:val="002C559E"/>
    <w:rsid w:val="002D4C1F"/>
    <w:rsid w:val="002D512C"/>
    <w:rsid w:val="002D5208"/>
    <w:rsid w:val="002D7996"/>
    <w:rsid w:val="002E131B"/>
    <w:rsid w:val="002E567A"/>
    <w:rsid w:val="002E691A"/>
    <w:rsid w:val="002E6B70"/>
    <w:rsid w:val="002E7D7C"/>
    <w:rsid w:val="002F28E0"/>
    <w:rsid w:val="002F297D"/>
    <w:rsid w:val="002F2ACA"/>
    <w:rsid w:val="002F4325"/>
    <w:rsid w:val="002F466F"/>
    <w:rsid w:val="002F4F7E"/>
    <w:rsid w:val="002F5F37"/>
    <w:rsid w:val="002F6692"/>
    <w:rsid w:val="002F6A09"/>
    <w:rsid w:val="002F71BF"/>
    <w:rsid w:val="002F7B90"/>
    <w:rsid w:val="00301C45"/>
    <w:rsid w:val="00303503"/>
    <w:rsid w:val="00303544"/>
    <w:rsid w:val="00303E46"/>
    <w:rsid w:val="003046A5"/>
    <w:rsid w:val="003047AB"/>
    <w:rsid w:val="00305108"/>
    <w:rsid w:val="00306043"/>
    <w:rsid w:val="00307706"/>
    <w:rsid w:val="003079E7"/>
    <w:rsid w:val="00307C01"/>
    <w:rsid w:val="00310227"/>
    <w:rsid w:val="003138D9"/>
    <w:rsid w:val="003146C6"/>
    <w:rsid w:val="00315511"/>
    <w:rsid w:val="003161E4"/>
    <w:rsid w:val="00316FD4"/>
    <w:rsid w:val="00320DFB"/>
    <w:rsid w:val="00322AA2"/>
    <w:rsid w:val="00323855"/>
    <w:rsid w:val="003247A3"/>
    <w:rsid w:val="00324ED1"/>
    <w:rsid w:val="003268D7"/>
    <w:rsid w:val="00327DC7"/>
    <w:rsid w:val="00330597"/>
    <w:rsid w:val="00330B68"/>
    <w:rsid w:val="00331C51"/>
    <w:rsid w:val="00334A51"/>
    <w:rsid w:val="00336265"/>
    <w:rsid w:val="00342552"/>
    <w:rsid w:val="00342C96"/>
    <w:rsid w:val="00342FB8"/>
    <w:rsid w:val="0034385E"/>
    <w:rsid w:val="0034479B"/>
    <w:rsid w:val="00344894"/>
    <w:rsid w:val="003479CE"/>
    <w:rsid w:val="003508F0"/>
    <w:rsid w:val="00351EA7"/>
    <w:rsid w:val="00352918"/>
    <w:rsid w:val="00353461"/>
    <w:rsid w:val="00355A3D"/>
    <w:rsid w:val="00355C0F"/>
    <w:rsid w:val="00356562"/>
    <w:rsid w:val="00356804"/>
    <w:rsid w:val="00360891"/>
    <w:rsid w:val="00362591"/>
    <w:rsid w:val="0036628B"/>
    <w:rsid w:val="00366541"/>
    <w:rsid w:val="00367D47"/>
    <w:rsid w:val="00371D0B"/>
    <w:rsid w:val="00372233"/>
    <w:rsid w:val="00372410"/>
    <w:rsid w:val="0037303F"/>
    <w:rsid w:val="003754CB"/>
    <w:rsid w:val="00375D8C"/>
    <w:rsid w:val="00375DC5"/>
    <w:rsid w:val="00375F0E"/>
    <w:rsid w:val="00382A98"/>
    <w:rsid w:val="0038318D"/>
    <w:rsid w:val="003848BC"/>
    <w:rsid w:val="003851F9"/>
    <w:rsid w:val="003858E3"/>
    <w:rsid w:val="003873EE"/>
    <w:rsid w:val="00390A03"/>
    <w:rsid w:val="00391417"/>
    <w:rsid w:val="003951A7"/>
    <w:rsid w:val="003A10E3"/>
    <w:rsid w:val="003A133E"/>
    <w:rsid w:val="003A3642"/>
    <w:rsid w:val="003A48FC"/>
    <w:rsid w:val="003A4D3B"/>
    <w:rsid w:val="003A4E89"/>
    <w:rsid w:val="003A581B"/>
    <w:rsid w:val="003A6B4B"/>
    <w:rsid w:val="003B062B"/>
    <w:rsid w:val="003B1B3E"/>
    <w:rsid w:val="003B2F8D"/>
    <w:rsid w:val="003B56C0"/>
    <w:rsid w:val="003B6417"/>
    <w:rsid w:val="003B7C42"/>
    <w:rsid w:val="003B7E1C"/>
    <w:rsid w:val="003C1DBE"/>
    <w:rsid w:val="003C3366"/>
    <w:rsid w:val="003D0C66"/>
    <w:rsid w:val="003D0E8B"/>
    <w:rsid w:val="003D219B"/>
    <w:rsid w:val="003D5105"/>
    <w:rsid w:val="003D67AA"/>
    <w:rsid w:val="003D6F7D"/>
    <w:rsid w:val="003E00DF"/>
    <w:rsid w:val="003E4315"/>
    <w:rsid w:val="003E53E3"/>
    <w:rsid w:val="003E5607"/>
    <w:rsid w:val="003E60ED"/>
    <w:rsid w:val="003E7618"/>
    <w:rsid w:val="003F0DE8"/>
    <w:rsid w:val="003F562B"/>
    <w:rsid w:val="003F56D4"/>
    <w:rsid w:val="003F629F"/>
    <w:rsid w:val="003F67D7"/>
    <w:rsid w:val="00401046"/>
    <w:rsid w:val="00402BB0"/>
    <w:rsid w:val="004043B2"/>
    <w:rsid w:val="0040494B"/>
    <w:rsid w:val="00405B89"/>
    <w:rsid w:val="00406D3A"/>
    <w:rsid w:val="004105B3"/>
    <w:rsid w:val="004111FE"/>
    <w:rsid w:val="00411D87"/>
    <w:rsid w:val="00412582"/>
    <w:rsid w:val="00413112"/>
    <w:rsid w:val="00413C91"/>
    <w:rsid w:val="00414EC2"/>
    <w:rsid w:val="00415432"/>
    <w:rsid w:val="00415F81"/>
    <w:rsid w:val="0041667C"/>
    <w:rsid w:val="00420D94"/>
    <w:rsid w:val="00421A52"/>
    <w:rsid w:val="004226D1"/>
    <w:rsid w:val="0042380E"/>
    <w:rsid w:val="00423FAC"/>
    <w:rsid w:val="00424325"/>
    <w:rsid w:val="00424734"/>
    <w:rsid w:val="00424CC7"/>
    <w:rsid w:val="00425B6A"/>
    <w:rsid w:val="0043055E"/>
    <w:rsid w:val="00430695"/>
    <w:rsid w:val="00431EBF"/>
    <w:rsid w:val="004320C8"/>
    <w:rsid w:val="004332FD"/>
    <w:rsid w:val="00433F92"/>
    <w:rsid w:val="00434953"/>
    <w:rsid w:val="00434DE2"/>
    <w:rsid w:val="00435339"/>
    <w:rsid w:val="00436D93"/>
    <w:rsid w:val="00437613"/>
    <w:rsid w:val="00441F3B"/>
    <w:rsid w:val="00444BF5"/>
    <w:rsid w:val="00444CD2"/>
    <w:rsid w:val="00445FCA"/>
    <w:rsid w:val="00446D77"/>
    <w:rsid w:val="00446DB0"/>
    <w:rsid w:val="00450B2B"/>
    <w:rsid w:val="004644F1"/>
    <w:rsid w:val="00466233"/>
    <w:rsid w:val="00466827"/>
    <w:rsid w:val="00466CE4"/>
    <w:rsid w:val="0047020A"/>
    <w:rsid w:val="00473A28"/>
    <w:rsid w:val="00474BDC"/>
    <w:rsid w:val="00474E84"/>
    <w:rsid w:val="00475F3C"/>
    <w:rsid w:val="00477B0D"/>
    <w:rsid w:val="00481699"/>
    <w:rsid w:val="00481C92"/>
    <w:rsid w:val="0048228D"/>
    <w:rsid w:val="00483BB8"/>
    <w:rsid w:val="0048500C"/>
    <w:rsid w:val="004854CF"/>
    <w:rsid w:val="00485DAD"/>
    <w:rsid w:val="004907ED"/>
    <w:rsid w:val="004908AB"/>
    <w:rsid w:val="00492402"/>
    <w:rsid w:val="00492965"/>
    <w:rsid w:val="004957D1"/>
    <w:rsid w:val="004A3093"/>
    <w:rsid w:val="004A3910"/>
    <w:rsid w:val="004A69EA"/>
    <w:rsid w:val="004A7444"/>
    <w:rsid w:val="004A7ED9"/>
    <w:rsid w:val="004B01B9"/>
    <w:rsid w:val="004B18A7"/>
    <w:rsid w:val="004B2CDF"/>
    <w:rsid w:val="004B352B"/>
    <w:rsid w:val="004B5118"/>
    <w:rsid w:val="004B6EFE"/>
    <w:rsid w:val="004B7F08"/>
    <w:rsid w:val="004C2C76"/>
    <w:rsid w:val="004C2F56"/>
    <w:rsid w:val="004C2FD3"/>
    <w:rsid w:val="004C3FA5"/>
    <w:rsid w:val="004C4912"/>
    <w:rsid w:val="004C58E8"/>
    <w:rsid w:val="004C72F0"/>
    <w:rsid w:val="004C7EEA"/>
    <w:rsid w:val="004D2BF9"/>
    <w:rsid w:val="004D53B1"/>
    <w:rsid w:val="004E11D9"/>
    <w:rsid w:val="004E2616"/>
    <w:rsid w:val="004E2747"/>
    <w:rsid w:val="004E2ABA"/>
    <w:rsid w:val="004E3656"/>
    <w:rsid w:val="004F1681"/>
    <w:rsid w:val="004F1F87"/>
    <w:rsid w:val="004F2264"/>
    <w:rsid w:val="004F532C"/>
    <w:rsid w:val="004F6D8B"/>
    <w:rsid w:val="004F6E9B"/>
    <w:rsid w:val="004F7D17"/>
    <w:rsid w:val="0050083F"/>
    <w:rsid w:val="00501F20"/>
    <w:rsid w:val="0050352F"/>
    <w:rsid w:val="00505B05"/>
    <w:rsid w:val="005065E3"/>
    <w:rsid w:val="00514CC4"/>
    <w:rsid w:val="00515E0F"/>
    <w:rsid w:val="00520A8D"/>
    <w:rsid w:val="005219D6"/>
    <w:rsid w:val="0052234B"/>
    <w:rsid w:val="00524982"/>
    <w:rsid w:val="00527BB0"/>
    <w:rsid w:val="005312E5"/>
    <w:rsid w:val="00531A91"/>
    <w:rsid w:val="00533EBC"/>
    <w:rsid w:val="005342F3"/>
    <w:rsid w:val="005352A7"/>
    <w:rsid w:val="0053683B"/>
    <w:rsid w:val="0054170B"/>
    <w:rsid w:val="00542438"/>
    <w:rsid w:val="00542FCB"/>
    <w:rsid w:val="0054322D"/>
    <w:rsid w:val="005444CA"/>
    <w:rsid w:val="00545090"/>
    <w:rsid w:val="005507C1"/>
    <w:rsid w:val="0055673B"/>
    <w:rsid w:val="0056030F"/>
    <w:rsid w:val="0056266C"/>
    <w:rsid w:val="00564069"/>
    <w:rsid w:val="0056460B"/>
    <w:rsid w:val="00565E5B"/>
    <w:rsid w:val="00566780"/>
    <w:rsid w:val="00566FD9"/>
    <w:rsid w:val="00570DA4"/>
    <w:rsid w:val="00571D36"/>
    <w:rsid w:val="00571E07"/>
    <w:rsid w:val="00571F9E"/>
    <w:rsid w:val="00573382"/>
    <w:rsid w:val="00574C2E"/>
    <w:rsid w:val="00574D31"/>
    <w:rsid w:val="00575CA8"/>
    <w:rsid w:val="00576248"/>
    <w:rsid w:val="00577999"/>
    <w:rsid w:val="005806AD"/>
    <w:rsid w:val="00580C93"/>
    <w:rsid w:val="005829E2"/>
    <w:rsid w:val="0058559E"/>
    <w:rsid w:val="00585859"/>
    <w:rsid w:val="005910A5"/>
    <w:rsid w:val="00591AB0"/>
    <w:rsid w:val="00591BCA"/>
    <w:rsid w:val="0059275A"/>
    <w:rsid w:val="005948DB"/>
    <w:rsid w:val="0059544A"/>
    <w:rsid w:val="00595808"/>
    <w:rsid w:val="00595FC1"/>
    <w:rsid w:val="005969C7"/>
    <w:rsid w:val="005A07B1"/>
    <w:rsid w:val="005A0B73"/>
    <w:rsid w:val="005A29E6"/>
    <w:rsid w:val="005A4007"/>
    <w:rsid w:val="005A406E"/>
    <w:rsid w:val="005A4B7B"/>
    <w:rsid w:val="005B2201"/>
    <w:rsid w:val="005B23B8"/>
    <w:rsid w:val="005B26B8"/>
    <w:rsid w:val="005B31BC"/>
    <w:rsid w:val="005B3E8B"/>
    <w:rsid w:val="005B44F7"/>
    <w:rsid w:val="005B5A9D"/>
    <w:rsid w:val="005B6E47"/>
    <w:rsid w:val="005C1A76"/>
    <w:rsid w:val="005C27BF"/>
    <w:rsid w:val="005C3A33"/>
    <w:rsid w:val="005C6834"/>
    <w:rsid w:val="005C746A"/>
    <w:rsid w:val="005D0577"/>
    <w:rsid w:val="005D0E77"/>
    <w:rsid w:val="005D150E"/>
    <w:rsid w:val="005D233A"/>
    <w:rsid w:val="005D4C19"/>
    <w:rsid w:val="005D4FDC"/>
    <w:rsid w:val="005D67A5"/>
    <w:rsid w:val="005E056D"/>
    <w:rsid w:val="005E32F4"/>
    <w:rsid w:val="005E4A22"/>
    <w:rsid w:val="005F23CD"/>
    <w:rsid w:val="005F2D49"/>
    <w:rsid w:val="005F64EE"/>
    <w:rsid w:val="005F7D0E"/>
    <w:rsid w:val="005F7FD3"/>
    <w:rsid w:val="00600299"/>
    <w:rsid w:val="00602F5D"/>
    <w:rsid w:val="00603865"/>
    <w:rsid w:val="006060D0"/>
    <w:rsid w:val="00606C83"/>
    <w:rsid w:val="006109B2"/>
    <w:rsid w:val="00616496"/>
    <w:rsid w:val="00616E48"/>
    <w:rsid w:val="006175E4"/>
    <w:rsid w:val="0062025A"/>
    <w:rsid w:val="0062190B"/>
    <w:rsid w:val="00622195"/>
    <w:rsid w:val="00623635"/>
    <w:rsid w:val="00626412"/>
    <w:rsid w:val="00626E1F"/>
    <w:rsid w:val="00630E9E"/>
    <w:rsid w:val="00632236"/>
    <w:rsid w:val="00632FA4"/>
    <w:rsid w:val="00633F4E"/>
    <w:rsid w:val="00635330"/>
    <w:rsid w:val="00635C16"/>
    <w:rsid w:val="00637D34"/>
    <w:rsid w:val="00641530"/>
    <w:rsid w:val="00644D43"/>
    <w:rsid w:val="006479C5"/>
    <w:rsid w:val="0065019E"/>
    <w:rsid w:val="006514A3"/>
    <w:rsid w:val="00651836"/>
    <w:rsid w:val="006545CF"/>
    <w:rsid w:val="00654A27"/>
    <w:rsid w:val="00661E25"/>
    <w:rsid w:val="006631E1"/>
    <w:rsid w:val="00664773"/>
    <w:rsid w:val="006669EA"/>
    <w:rsid w:val="00666A74"/>
    <w:rsid w:val="00666FC8"/>
    <w:rsid w:val="00667CBA"/>
    <w:rsid w:val="00671757"/>
    <w:rsid w:val="006749CF"/>
    <w:rsid w:val="00674EB0"/>
    <w:rsid w:val="006759EA"/>
    <w:rsid w:val="006777CA"/>
    <w:rsid w:val="00680C18"/>
    <w:rsid w:val="00681157"/>
    <w:rsid w:val="0068121A"/>
    <w:rsid w:val="006813C6"/>
    <w:rsid w:val="0068182C"/>
    <w:rsid w:val="00686E49"/>
    <w:rsid w:val="00690F0B"/>
    <w:rsid w:val="0069347F"/>
    <w:rsid w:val="00694327"/>
    <w:rsid w:val="006943D1"/>
    <w:rsid w:val="00694B8E"/>
    <w:rsid w:val="0069534A"/>
    <w:rsid w:val="00695E1E"/>
    <w:rsid w:val="00697A5F"/>
    <w:rsid w:val="006A10BC"/>
    <w:rsid w:val="006A1A62"/>
    <w:rsid w:val="006A29BF"/>
    <w:rsid w:val="006A2B73"/>
    <w:rsid w:val="006A4587"/>
    <w:rsid w:val="006A7705"/>
    <w:rsid w:val="006B34CC"/>
    <w:rsid w:val="006B6300"/>
    <w:rsid w:val="006B6C7C"/>
    <w:rsid w:val="006B72C9"/>
    <w:rsid w:val="006C0A66"/>
    <w:rsid w:val="006C1505"/>
    <w:rsid w:val="006C3E79"/>
    <w:rsid w:val="006C4974"/>
    <w:rsid w:val="006C4BE9"/>
    <w:rsid w:val="006C4DF4"/>
    <w:rsid w:val="006C593E"/>
    <w:rsid w:val="006C705B"/>
    <w:rsid w:val="006D008E"/>
    <w:rsid w:val="006D0149"/>
    <w:rsid w:val="006D023B"/>
    <w:rsid w:val="006D0AEB"/>
    <w:rsid w:val="006D202C"/>
    <w:rsid w:val="006D2279"/>
    <w:rsid w:val="006D3B37"/>
    <w:rsid w:val="006D4904"/>
    <w:rsid w:val="006D5A15"/>
    <w:rsid w:val="006D6DC6"/>
    <w:rsid w:val="006D71AB"/>
    <w:rsid w:val="006D7F62"/>
    <w:rsid w:val="006E2C43"/>
    <w:rsid w:val="006E596D"/>
    <w:rsid w:val="006E681B"/>
    <w:rsid w:val="006F1137"/>
    <w:rsid w:val="006F2090"/>
    <w:rsid w:val="007000FE"/>
    <w:rsid w:val="007019A5"/>
    <w:rsid w:val="0070326A"/>
    <w:rsid w:val="0070528B"/>
    <w:rsid w:val="00706E25"/>
    <w:rsid w:val="00707851"/>
    <w:rsid w:val="007104B2"/>
    <w:rsid w:val="00712AB5"/>
    <w:rsid w:val="00713004"/>
    <w:rsid w:val="00713550"/>
    <w:rsid w:val="00713DB5"/>
    <w:rsid w:val="00716663"/>
    <w:rsid w:val="00716FBB"/>
    <w:rsid w:val="00722E3F"/>
    <w:rsid w:val="007235A9"/>
    <w:rsid w:val="00727A6D"/>
    <w:rsid w:val="007316C1"/>
    <w:rsid w:val="00731D07"/>
    <w:rsid w:val="0073260A"/>
    <w:rsid w:val="00732A52"/>
    <w:rsid w:val="00732B01"/>
    <w:rsid w:val="0073354E"/>
    <w:rsid w:val="00733A80"/>
    <w:rsid w:val="00740397"/>
    <w:rsid w:val="00741649"/>
    <w:rsid w:val="00742D9A"/>
    <w:rsid w:val="007471FA"/>
    <w:rsid w:val="00750ACA"/>
    <w:rsid w:val="00752003"/>
    <w:rsid w:val="0075288C"/>
    <w:rsid w:val="0075621E"/>
    <w:rsid w:val="007615B8"/>
    <w:rsid w:val="00761AEE"/>
    <w:rsid w:val="00764219"/>
    <w:rsid w:val="00766410"/>
    <w:rsid w:val="00767F7A"/>
    <w:rsid w:val="00770A85"/>
    <w:rsid w:val="00771DA7"/>
    <w:rsid w:val="00772455"/>
    <w:rsid w:val="007738CC"/>
    <w:rsid w:val="00774190"/>
    <w:rsid w:val="0077525D"/>
    <w:rsid w:val="007754ED"/>
    <w:rsid w:val="00776FF8"/>
    <w:rsid w:val="00782599"/>
    <w:rsid w:val="00782AAD"/>
    <w:rsid w:val="00782E26"/>
    <w:rsid w:val="007839FA"/>
    <w:rsid w:val="00783A90"/>
    <w:rsid w:val="00784114"/>
    <w:rsid w:val="00785AD4"/>
    <w:rsid w:val="00787034"/>
    <w:rsid w:val="0079003D"/>
    <w:rsid w:val="0079157C"/>
    <w:rsid w:val="00791C39"/>
    <w:rsid w:val="00794780"/>
    <w:rsid w:val="007970A5"/>
    <w:rsid w:val="007972C4"/>
    <w:rsid w:val="007A23AA"/>
    <w:rsid w:val="007A34D6"/>
    <w:rsid w:val="007A40AA"/>
    <w:rsid w:val="007A4779"/>
    <w:rsid w:val="007A61D2"/>
    <w:rsid w:val="007A6E27"/>
    <w:rsid w:val="007A744C"/>
    <w:rsid w:val="007A7BEC"/>
    <w:rsid w:val="007B0413"/>
    <w:rsid w:val="007B1E4E"/>
    <w:rsid w:val="007B68DC"/>
    <w:rsid w:val="007B7BFD"/>
    <w:rsid w:val="007C048E"/>
    <w:rsid w:val="007C082D"/>
    <w:rsid w:val="007C2095"/>
    <w:rsid w:val="007C266E"/>
    <w:rsid w:val="007C35E0"/>
    <w:rsid w:val="007C3C16"/>
    <w:rsid w:val="007C4E05"/>
    <w:rsid w:val="007C66D2"/>
    <w:rsid w:val="007D059D"/>
    <w:rsid w:val="007D1E54"/>
    <w:rsid w:val="007D3EDC"/>
    <w:rsid w:val="007D5A63"/>
    <w:rsid w:val="007D7557"/>
    <w:rsid w:val="007D7BD7"/>
    <w:rsid w:val="007E00CE"/>
    <w:rsid w:val="007E0668"/>
    <w:rsid w:val="007E0729"/>
    <w:rsid w:val="007E1F88"/>
    <w:rsid w:val="007E3A28"/>
    <w:rsid w:val="007E431B"/>
    <w:rsid w:val="007E72F3"/>
    <w:rsid w:val="007E7431"/>
    <w:rsid w:val="007F18A2"/>
    <w:rsid w:val="007F62E6"/>
    <w:rsid w:val="007F6BA2"/>
    <w:rsid w:val="007F6D27"/>
    <w:rsid w:val="00801A3D"/>
    <w:rsid w:val="008044B5"/>
    <w:rsid w:val="008059EF"/>
    <w:rsid w:val="00813200"/>
    <w:rsid w:val="00813234"/>
    <w:rsid w:val="008150B5"/>
    <w:rsid w:val="00815578"/>
    <w:rsid w:val="00817B2E"/>
    <w:rsid w:val="00821B26"/>
    <w:rsid w:val="008222AC"/>
    <w:rsid w:val="008239FC"/>
    <w:rsid w:val="0082499B"/>
    <w:rsid w:val="00826DD2"/>
    <w:rsid w:val="00827E78"/>
    <w:rsid w:val="00830007"/>
    <w:rsid w:val="0083034D"/>
    <w:rsid w:val="0083034E"/>
    <w:rsid w:val="00831E05"/>
    <w:rsid w:val="00834BB9"/>
    <w:rsid w:val="00834D31"/>
    <w:rsid w:val="00837478"/>
    <w:rsid w:val="00840757"/>
    <w:rsid w:val="00841200"/>
    <w:rsid w:val="008447C8"/>
    <w:rsid w:val="00847464"/>
    <w:rsid w:val="00852E2D"/>
    <w:rsid w:val="008541C2"/>
    <w:rsid w:val="00855B9B"/>
    <w:rsid w:val="0085712C"/>
    <w:rsid w:val="00857C12"/>
    <w:rsid w:val="00863BC6"/>
    <w:rsid w:val="00863E1E"/>
    <w:rsid w:val="0086466A"/>
    <w:rsid w:val="00867556"/>
    <w:rsid w:val="00867FB2"/>
    <w:rsid w:val="00870855"/>
    <w:rsid w:val="00872B34"/>
    <w:rsid w:val="00872E10"/>
    <w:rsid w:val="008733E3"/>
    <w:rsid w:val="00875034"/>
    <w:rsid w:val="00877B82"/>
    <w:rsid w:val="008805E5"/>
    <w:rsid w:val="008805ED"/>
    <w:rsid w:val="00884DAF"/>
    <w:rsid w:val="008854AE"/>
    <w:rsid w:val="008868B4"/>
    <w:rsid w:val="0089112C"/>
    <w:rsid w:val="00891F0D"/>
    <w:rsid w:val="0089502F"/>
    <w:rsid w:val="00895BC2"/>
    <w:rsid w:val="00896364"/>
    <w:rsid w:val="00896565"/>
    <w:rsid w:val="008A0FE9"/>
    <w:rsid w:val="008A1BFE"/>
    <w:rsid w:val="008A286A"/>
    <w:rsid w:val="008A29BF"/>
    <w:rsid w:val="008A539E"/>
    <w:rsid w:val="008A614C"/>
    <w:rsid w:val="008A77B6"/>
    <w:rsid w:val="008B268B"/>
    <w:rsid w:val="008B734B"/>
    <w:rsid w:val="008C3101"/>
    <w:rsid w:val="008D05C0"/>
    <w:rsid w:val="008D1765"/>
    <w:rsid w:val="008D3472"/>
    <w:rsid w:val="008D555B"/>
    <w:rsid w:val="008D5B2A"/>
    <w:rsid w:val="008D5B83"/>
    <w:rsid w:val="008D6A53"/>
    <w:rsid w:val="008D7E9C"/>
    <w:rsid w:val="008E5B75"/>
    <w:rsid w:val="008E72B5"/>
    <w:rsid w:val="008F1DED"/>
    <w:rsid w:val="008F3999"/>
    <w:rsid w:val="008F400F"/>
    <w:rsid w:val="008F4453"/>
    <w:rsid w:val="008F558E"/>
    <w:rsid w:val="00906008"/>
    <w:rsid w:val="009066AA"/>
    <w:rsid w:val="0091007A"/>
    <w:rsid w:val="00910EFC"/>
    <w:rsid w:val="009115BB"/>
    <w:rsid w:val="00912977"/>
    <w:rsid w:val="00916C89"/>
    <w:rsid w:val="00916E11"/>
    <w:rsid w:val="00916EE1"/>
    <w:rsid w:val="00917F8B"/>
    <w:rsid w:val="0092003C"/>
    <w:rsid w:val="00920B34"/>
    <w:rsid w:val="00923277"/>
    <w:rsid w:val="00933D32"/>
    <w:rsid w:val="009344DF"/>
    <w:rsid w:val="00934E9E"/>
    <w:rsid w:val="00934F58"/>
    <w:rsid w:val="00937A12"/>
    <w:rsid w:val="00940654"/>
    <w:rsid w:val="00940B98"/>
    <w:rsid w:val="00943518"/>
    <w:rsid w:val="00943873"/>
    <w:rsid w:val="00943D70"/>
    <w:rsid w:val="00952CC0"/>
    <w:rsid w:val="00953156"/>
    <w:rsid w:val="009535AD"/>
    <w:rsid w:val="009578F0"/>
    <w:rsid w:val="009602B0"/>
    <w:rsid w:val="00964B21"/>
    <w:rsid w:val="00965318"/>
    <w:rsid w:val="00965B22"/>
    <w:rsid w:val="0096680F"/>
    <w:rsid w:val="00973CFA"/>
    <w:rsid w:val="00975F71"/>
    <w:rsid w:val="009766F1"/>
    <w:rsid w:val="00977A3D"/>
    <w:rsid w:val="009814B9"/>
    <w:rsid w:val="00983566"/>
    <w:rsid w:val="009851E6"/>
    <w:rsid w:val="00990B23"/>
    <w:rsid w:val="00992199"/>
    <w:rsid w:val="00993061"/>
    <w:rsid w:val="0099367C"/>
    <w:rsid w:val="0099377A"/>
    <w:rsid w:val="00994C27"/>
    <w:rsid w:val="009A0A76"/>
    <w:rsid w:val="009A396E"/>
    <w:rsid w:val="009A4B11"/>
    <w:rsid w:val="009B0B9B"/>
    <w:rsid w:val="009B29FD"/>
    <w:rsid w:val="009B2DBC"/>
    <w:rsid w:val="009B4413"/>
    <w:rsid w:val="009B4651"/>
    <w:rsid w:val="009B5465"/>
    <w:rsid w:val="009B578C"/>
    <w:rsid w:val="009C1534"/>
    <w:rsid w:val="009C2FF4"/>
    <w:rsid w:val="009C3113"/>
    <w:rsid w:val="009C4B97"/>
    <w:rsid w:val="009C573C"/>
    <w:rsid w:val="009C6C80"/>
    <w:rsid w:val="009D4995"/>
    <w:rsid w:val="009D6ED1"/>
    <w:rsid w:val="009E10F5"/>
    <w:rsid w:val="009E4368"/>
    <w:rsid w:val="009E5297"/>
    <w:rsid w:val="009E53FC"/>
    <w:rsid w:val="009E5664"/>
    <w:rsid w:val="009E6C33"/>
    <w:rsid w:val="009F03CD"/>
    <w:rsid w:val="009F472C"/>
    <w:rsid w:val="009F64DD"/>
    <w:rsid w:val="009F6A01"/>
    <w:rsid w:val="009F7C6B"/>
    <w:rsid w:val="00A031BD"/>
    <w:rsid w:val="00A031D7"/>
    <w:rsid w:val="00A04495"/>
    <w:rsid w:val="00A1110E"/>
    <w:rsid w:val="00A12F0B"/>
    <w:rsid w:val="00A1386D"/>
    <w:rsid w:val="00A13B5F"/>
    <w:rsid w:val="00A142FC"/>
    <w:rsid w:val="00A148CE"/>
    <w:rsid w:val="00A206DE"/>
    <w:rsid w:val="00A2089A"/>
    <w:rsid w:val="00A20C53"/>
    <w:rsid w:val="00A236F7"/>
    <w:rsid w:val="00A2641C"/>
    <w:rsid w:val="00A27C05"/>
    <w:rsid w:val="00A309A0"/>
    <w:rsid w:val="00A31B52"/>
    <w:rsid w:val="00A32C64"/>
    <w:rsid w:val="00A335FB"/>
    <w:rsid w:val="00A33A23"/>
    <w:rsid w:val="00A40869"/>
    <w:rsid w:val="00A40F69"/>
    <w:rsid w:val="00A41939"/>
    <w:rsid w:val="00A419FD"/>
    <w:rsid w:val="00A42E41"/>
    <w:rsid w:val="00A43E85"/>
    <w:rsid w:val="00A44397"/>
    <w:rsid w:val="00A4598A"/>
    <w:rsid w:val="00A46E2C"/>
    <w:rsid w:val="00A479E6"/>
    <w:rsid w:val="00A52B9E"/>
    <w:rsid w:val="00A54C03"/>
    <w:rsid w:val="00A5507C"/>
    <w:rsid w:val="00A55C0E"/>
    <w:rsid w:val="00A57344"/>
    <w:rsid w:val="00A601F2"/>
    <w:rsid w:val="00A60633"/>
    <w:rsid w:val="00A61BBE"/>
    <w:rsid w:val="00A620E4"/>
    <w:rsid w:val="00A664BB"/>
    <w:rsid w:val="00A66CCB"/>
    <w:rsid w:val="00A7499B"/>
    <w:rsid w:val="00A76017"/>
    <w:rsid w:val="00A764D6"/>
    <w:rsid w:val="00A77751"/>
    <w:rsid w:val="00A83E0E"/>
    <w:rsid w:val="00A847FF"/>
    <w:rsid w:val="00A90A83"/>
    <w:rsid w:val="00A91A63"/>
    <w:rsid w:val="00A94208"/>
    <w:rsid w:val="00A95BB7"/>
    <w:rsid w:val="00AA035B"/>
    <w:rsid w:val="00AA0634"/>
    <w:rsid w:val="00AA0778"/>
    <w:rsid w:val="00AA377E"/>
    <w:rsid w:val="00AA43F4"/>
    <w:rsid w:val="00AA56A6"/>
    <w:rsid w:val="00AA718F"/>
    <w:rsid w:val="00AA7D5D"/>
    <w:rsid w:val="00AB1B72"/>
    <w:rsid w:val="00AB2E4A"/>
    <w:rsid w:val="00AB32FC"/>
    <w:rsid w:val="00AB4994"/>
    <w:rsid w:val="00AC14E9"/>
    <w:rsid w:val="00AC2283"/>
    <w:rsid w:val="00AC2B06"/>
    <w:rsid w:val="00AC2E86"/>
    <w:rsid w:val="00AC3A04"/>
    <w:rsid w:val="00AC6CF5"/>
    <w:rsid w:val="00AC7344"/>
    <w:rsid w:val="00AD58EE"/>
    <w:rsid w:val="00AD6C42"/>
    <w:rsid w:val="00AD6D83"/>
    <w:rsid w:val="00AE4500"/>
    <w:rsid w:val="00AE6B81"/>
    <w:rsid w:val="00AF025C"/>
    <w:rsid w:val="00AF17EE"/>
    <w:rsid w:val="00AF2995"/>
    <w:rsid w:val="00AF59E1"/>
    <w:rsid w:val="00AF6F91"/>
    <w:rsid w:val="00AF7088"/>
    <w:rsid w:val="00B00ECC"/>
    <w:rsid w:val="00B0439C"/>
    <w:rsid w:val="00B04A9F"/>
    <w:rsid w:val="00B050F0"/>
    <w:rsid w:val="00B0741B"/>
    <w:rsid w:val="00B10A58"/>
    <w:rsid w:val="00B10F13"/>
    <w:rsid w:val="00B12514"/>
    <w:rsid w:val="00B127B6"/>
    <w:rsid w:val="00B12863"/>
    <w:rsid w:val="00B14DD4"/>
    <w:rsid w:val="00B153E7"/>
    <w:rsid w:val="00B15A5E"/>
    <w:rsid w:val="00B1675A"/>
    <w:rsid w:val="00B235B9"/>
    <w:rsid w:val="00B25A5A"/>
    <w:rsid w:val="00B27917"/>
    <w:rsid w:val="00B30662"/>
    <w:rsid w:val="00B31072"/>
    <w:rsid w:val="00B314F2"/>
    <w:rsid w:val="00B3192E"/>
    <w:rsid w:val="00B327FB"/>
    <w:rsid w:val="00B33D63"/>
    <w:rsid w:val="00B33D68"/>
    <w:rsid w:val="00B35F38"/>
    <w:rsid w:val="00B36E1F"/>
    <w:rsid w:val="00B407C4"/>
    <w:rsid w:val="00B40EF5"/>
    <w:rsid w:val="00B41FCA"/>
    <w:rsid w:val="00B42BD2"/>
    <w:rsid w:val="00B440B9"/>
    <w:rsid w:val="00B44201"/>
    <w:rsid w:val="00B44F39"/>
    <w:rsid w:val="00B471E0"/>
    <w:rsid w:val="00B5233F"/>
    <w:rsid w:val="00B543A5"/>
    <w:rsid w:val="00B602FD"/>
    <w:rsid w:val="00B60B6D"/>
    <w:rsid w:val="00B62494"/>
    <w:rsid w:val="00B662B8"/>
    <w:rsid w:val="00B75860"/>
    <w:rsid w:val="00B77043"/>
    <w:rsid w:val="00B77709"/>
    <w:rsid w:val="00B82207"/>
    <w:rsid w:val="00B849E7"/>
    <w:rsid w:val="00B85FF4"/>
    <w:rsid w:val="00B86418"/>
    <w:rsid w:val="00B865B6"/>
    <w:rsid w:val="00B87F6B"/>
    <w:rsid w:val="00B90802"/>
    <w:rsid w:val="00B909A2"/>
    <w:rsid w:val="00B91160"/>
    <w:rsid w:val="00B91551"/>
    <w:rsid w:val="00B93355"/>
    <w:rsid w:val="00B933DB"/>
    <w:rsid w:val="00BA0AC6"/>
    <w:rsid w:val="00BA158C"/>
    <w:rsid w:val="00BA172D"/>
    <w:rsid w:val="00BA2EE0"/>
    <w:rsid w:val="00BA5EE7"/>
    <w:rsid w:val="00BB0A1A"/>
    <w:rsid w:val="00BB38C0"/>
    <w:rsid w:val="00BB3A32"/>
    <w:rsid w:val="00BB4076"/>
    <w:rsid w:val="00BB42BC"/>
    <w:rsid w:val="00BB6111"/>
    <w:rsid w:val="00BB66D6"/>
    <w:rsid w:val="00BB7F3B"/>
    <w:rsid w:val="00BC3ECA"/>
    <w:rsid w:val="00BC4ED8"/>
    <w:rsid w:val="00BC5D61"/>
    <w:rsid w:val="00BC5F06"/>
    <w:rsid w:val="00BC7A77"/>
    <w:rsid w:val="00BD25AA"/>
    <w:rsid w:val="00BD7CF7"/>
    <w:rsid w:val="00BE01E8"/>
    <w:rsid w:val="00BE0BBA"/>
    <w:rsid w:val="00BE2553"/>
    <w:rsid w:val="00BE3E5D"/>
    <w:rsid w:val="00BE59B5"/>
    <w:rsid w:val="00BE7BFB"/>
    <w:rsid w:val="00BF2A8F"/>
    <w:rsid w:val="00BF2E8F"/>
    <w:rsid w:val="00BF37B3"/>
    <w:rsid w:val="00BF50CF"/>
    <w:rsid w:val="00BF5BC1"/>
    <w:rsid w:val="00BF5DB5"/>
    <w:rsid w:val="00BF6C4A"/>
    <w:rsid w:val="00BF6C62"/>
    <w:rsid w:val="00C00E91"/>
    <w:rsid w:val="00C0260B"/>
    <w:rsid w:val="00C02F2C"/>
    <w:rsid w:val="00C03AF3"/>
    <w:rsid w:val="00C04339"/>
    <w:rsid w:val="00C10A7D"/>
    <w:rsid w:val="00C10C01"/>
    <w:rsid w:val="00C10DB7"/>
    <w:rsid w:val="00C11C50"/>
    <w:rsid w:val="00C13922"/>
    <w:rsid w:val="00C1780C"/>
    <w:rsid w:val="00C22E45"/>
    <w:rsid w:val="00C234FE"/>
    <w:rsid w:val="00C23571"/>
    <w:rsid w:val="00C24053"/>
    <w:rsid w:val="00C246D8"/>
    <w:rsid w:val="00C24CA7"/>
    <w:rsid w:val="00C2563E"/>
    <w:rsid w:val="00C31452"/>
    <w:rsid w:val="00C31462"/>
    <w:rsid w:val="00C3159C"/>
    <w:rsid w:val="00C320C4"/>
    <w:rsid w:val="00C32503"/>
    <w:rsid w:val="00C343BB"/>
    <w:rsid w:val="00C34B15"/>
    <w:rsid w:val="00C3524B"/>
    <w:rsid w:val="00C36241"/>
    <w:rsid w:val="00C36402"/>
    <w:rsid w:val="00C37195"/>
    <w:rsid w:val="00C37270"/>
    <w:rsid w:val="00C41D40"/>
    <w:rsid w:val="00C42246"/>
    <w:rsid w:val="00C439AF"/>
    <w:rsid w:val="00C44535"/>
    <w:rsid w:val="00C44A09"/>
    <w:rsid w:val="00C45BF9"/>
    <w:rsid w:val="00C5240E"/>
    <w:rsid w:val="00C52EF4"/>
    <w:rsid w:val="00C535EF"/>
    <w:rsid w:val="00C54465"/>
    <w:rsid w:val="00C54931"/>
    <w:rsid w:val="00C56578"/>
    <w:rsid w:val="00C578C9"/>
    <w:rsid w:val="00C60C6E"/>
    <w:rsid w:val="00C70950"/>
    <w:rsid w:val="00C70DCE"/>
    <w:rsid w:val="00C734CB"/>
    <w:rsid w:val="00C76B31"/>
    <w:rsid w:val="00C80AE6"/>
    <w:rsid w:val="00C91B4F"/>
    <w:rsid w:val="00C97568"/>
    <w:rsid w:val="00CA0ED9"/>
    <w:rsid w:val="00CA1176"/>
    <w:rsid w:val="00CA26FE"/>
    <w:rsid w:val="00CA2A00"/>
    <w:rsid w:val="00CA3878"/>
    <w:rsid w:val="00CA62B2"/>
    <w:rsid w:val="00CA75BF"/>
    <w:rsid w:val="00CA7DEA"/>
    <w:rsid w:val="00CB0FE4"/>
    <w:rsid w:val="00CB21CA"/>
    <w:rsid w:val="00CB4FE2"/>
    <w:rsid w:val="00CB6580"/>
    <w:rsid w:val="00CB68E1"/>
    <w:rsid w:val="00CC01C5"/>
    <w:rsid w:val="00CC2806"/>
    <w:rsid w:val="00CC2977"/>
    <w:rsid w:val="00CC5B4D"/>
    <w:rsid w:val="00CC5CC9"/>
    <w:rsid w:val="00CC67A7"/>
    <w:rsid w:val="00CC7F3C"/>
    <w:rsid w:val="00CD0366"/>
    <w:rsid w:val="00CD0CED"/>
    <w:rsid w:val="00CD4051"/>
    <w:rsid w:val="00CD41D3"/>
    <w:rsid w:val="00CD514E"/>
    <w:rsid w:val="00CD6E64"/>
    <w:rsid w:val="00CE07C5"/>
    <w:rsid w:val="00CE0F0F"/>
    <w:rsid w:val="00CE2F95"/>
    <w:rsid w:val="00CE31DD"/>
    <w:rsid w:val="00CE355F"/>
    <w:rsid w:val="00CE6130"/>
    <w:rsid w:val="00CE7535"/>
    <w:rsid w:val="00CF238B"/>
    <w:rsid w:val="00CF413B"/>
    <w:rsid w:val="00CF6A21"/>
    <w:rsid w:val="00CF6FE5"/>
    <w:rsid w:val="00CF70F4"/>
    <w:rsid w:val="00CF71C1"/>
    <w:rsid w:val="00CF7424"/>
    <w:rsid w:val="00CF7F2A"/>
    <w:rsid w:val="00D03AC6"/>
    <w:rsid w:val="00D05ADC"/>
    <w:rsid w:val="00D05F85"/>
    <w:rsid w:val="00D10119"/>
    <w:rsid w:val="00D11292"/>
    <w:rsid w:val="00D12A88"/>
    <w:rsid w:val="00D138C8"/>
    <w:rsid w:val="00D15E21"/>
    <w:rsid w:val="00D20B10"/>
    <w:rsid w:val="00D2326D"/>
    <w:rsid w:val="00D251D5"/>
    <w:rsid w:val="00D3172F"/>
    <w:rsid w:val="00D33B9A"/>
    <w:rsid w:val="00D33CBD"/>
    <w:rsid w:val="00D37B0A"/>
    <w:rsid w:val="00D401CE"/>
    <w:rsid w:val="00D4135E"/>
    <w:rsid w:val="00D442AF"/>
    <w:rsid w:val="00D4467C"/>
    <w:rsid w:val="00D44ECD"/>
    <w:rsid w:val="00D50241"/>
    <w:rsid w:val="00D5026A"/>
    <w:rsid w:val="00D502BA"/>
    <w:rsid w:val="00D51587"/>
    <w:rsid w:val="00D53B67"/>
    <w:rsid w:val="00D55142"/>
    <w:rsid w:val="00D5529B"/>
    <w:rsid w:val="00D552D6"/>
    <w:rsid w:val="00D57598"/>
    <w:rsid w:val="00D60D01"/>
    <w:rsid w:val="00D60D45"/>
    <w:rsid w:val="00D60EB4"/>
    <w:rsid w:val="00D60F81"/>
    <w:rsid w:val="00D62F72"/>
    <w:rsid w:val="00D64599"/>
    <w:rsid w:val="00D65163"/>
    <w:rsid w:val="00D67AE3"/>
    <w:rsid w:val="00D70C7F"/>
    <w:rsid w:val="00D710C3"/>
    <w:rsid w:val="00D71D29"/>
    <w:rsid w:val="00D75E37"/>
    <w:rsid w:val="00D76596"/>
    <w:rsid w:val="00D8146F"/>
    <w:rsid w:val="00D843B3"/>
    <w:rsid w:val="00D84CA6"/>
    <w:rsid w:val="00D85829"/>
    <w:rsid w:val="00D85945"/>
    <w:rsid w:val="00D86EA9"/>
    <w:rsid w:val="00D90936"/>
    <w:rsid w:val="00D90BEA"/>
    <w:rsid w:val="00D923BB"/>
    <w:rsid w:val="00D92F60"/>
    <w:rsid w:val="00D936A6"/>
    <w:rsid w:val="00D97F3E"/>
    <w:rsid w:val="00D97F83"/>
    <w:rsid w:val="00DA2C1A"/>
    <w:rsid w:val="00DA2CF6"/>
    <w:rsid w:val="00DA3387"/>
    <w:rsid w:val="00DA3B25"/>
    <w:rsid w:val="00DA4A1B"/>
    <w:rsid w:val="00DA71A8"/>
    <w:rsid w:val="00DA749D"/>
    <w:rsid w:val="00DA7671"/>
    <w:rsid w:val="00DA7B59"/>
    <w:rsid w:val="00DB022F"/>
    <w:rsid w:val="00DB0DCC"/>
    <w:rsid w:val="00DB10F7"/>
    <w:rsid w:val="00DB267E"/>
    <w:rsid w:val="00DB4195"/>
    <w:rsid w:val="00DB4BF5"/>
    <w:rsid w:val="00DB72E7"/>
    <w:rsid w:val="00DC194C"/>
    <w:rsid w:val="00DC1EE3"/>
    <w:rsid w:val="00DC79EB"/>
    <w:rsid w:val="00DC7A39"/>
    <w:rsid w:val="00DD09D6"/>
    <w:rsid w:val="00DD2109"/>
    <w:rsid w:val="00DD3937"/>
    <w:rsid w:val="00DD6C78"/>
    <w:rsid w:val="00DE14BE"/>
    <w:rsid w:val="00DE2BE1"/>
    <w:rsid w:val="00DE4D91"/>
    <w:rsid w:val="00DE4FCD"/>
    <w:rsid w:val="00DE72B1"/>
    <w:rsid w:val="00DF31A1"/>
    <w:rsid w:val="00DF76C2"/>
    <w:rsid w:val="00E000EE"/>
    <w:rsid w:val="00E00EA7"/>
    <w:rsid w:val="00E02535"/>
    <w:rsid w:val="00E031FF"/>
    <w:rsid w:val="00E03F7E"/>
    <w:rsid w:val="00E04358"/>
    <w:rsid w:val="00E076DC"/>
    <w:rsid w:val="00E1068C"/>
    <w:rsid w:val="00E112A6"/>
    <w:rsid w:val="00E12434"/>
    <w:rsid w:val="00E13537"/>
    <w:rsid w:val="00E13BC0"/>
    <w:rsid w:val="00E14801"/>
    <w:rsid w:val="00E149BC"/>
    <w:rsid w:val="00E1792C"/>
    <w:rsid w:val="00E20B1D"/>
    <w:rsid w:val="00E22843"/>
    <w:rsid w:val="00E2291F"/>
    <w:rsid w:val="00E2328E"/>
    <w:rsid w:val="00E25C06"/>
    <w:rsid w:val="00E26262"/>
    <w:rsid w:val="00E30733"/>
    <w:rsid w:val="00E30B92"/>
    <w:rsid w:val="00E31915"/>
    <w:rsid w:val="00E36043"/>
    <w:rsid w:val="00E36CB1"/>
    <w:rsid w:val="00E3796C"/>
    <w:rsid w:val="00E4057B"/>
    <w:rsid w:val="00E4202F"/>
    <w:rsid w:val="00E42DAA"/>
    <w:rsid w:val="00E436AA"/>
    <w:rsid w:val="00E442DD"/>
    <w:rsid w:val="00E46AC2"/>
    <w:rsid w:val="00E47A82"/>
    <w:rsid w:val="00E5020D"/>
    <w:rsid w:val="00E56510"/>
    <w:rsid w:val="00E56951"/>
    <w:rsid w:val="00E570C1"/>
    <w:rsid w:val="00E57E6F"/>
    <w:rsid w:val="00E631F4"/>
    <w:rsid w:val="00E656C5"/>
    <w:rsid w:val="00E7190E"/>
    <w:rsid w:val="00E737D6"/>
    <w:rsid w:val="00E74B2E"/>
    <w:rsid w:val="00E81A6E"/>
    <w:rsid w:val="00E837CB"/>
    <w:rsid w:val="00E84170"/>
    <w:rsid w:val="00E94BCD"/>
    <w:rsid w:val="00EA0073"/>
    <w:rsid w:val="00EA19F2"/>
    <w:rsid w:val="00EA31CD"/>
    <w:rsid w:val="00EA5225"/>
    <w:rsid w:val="00EA5891"/>
    <w:rsid w:val="00EA6C63"/>
    <w:rsid w:val="00EB0534"/>
    <w:rsid w:val="00EB349F"/>
    <w:rsid w:val="00EB3BEA"/>
    <w:rsid w:val="00EB3E8B"/>
    <w:rsid w:val="00EB458D"/>
    <w:rsid w:val="00EB54F8"/>
    <w:rsid w:val="00EC040A"/>
    <w:rsid w:val="00EC1618"/>
    <w:rsid w:val="00EC1C5C"/>
    <w:rsid w:val="00EC1E6F"/>
    <w:rsid w:val="00EC25D3"/>
    <w:rsid w:val="00EC30F9"/>
    <w:rsid w:val="00EC52E1"/>
    <w:rsid w:val="00EC682E"/>
    <w:rsid w:val="00EC69A3"/>
    <w:rsid w:val="00EC6FA0"/>
    <w:rsid w:val="00EC7989"/>
    <w:rsid w:val="00EC79D2"/>
    <w:rsid w:val="00EC7BD1"/>
    <w:rsid w:val="00ED401D"/>
    <w:rsid w:val="00EE1280"/>
    <w:rsid w:val="00EE15A0"/>
    <w:rsid w:val="00EE21FA"/>
    <w:rsid w:val="00EE4512"/>
    <w:rsid w:val="00EE46EB"/>
    <w:rsid w:val="00EE53DD"/>
    <w:rsid w:val="00EE7A42"/>
    <w:rsid w:val="00EF03B1"/>
    <w:rsid w:val="00EF06CF"/>
    <w:rsid w:val="00EF3101"/>
    <w:rsid w:val="00EF35E2"/>
    <w:rsid w:val="00EF5B9E"/>
    <w:rsid w:val="00EF7E0E"/>
    <w:rsid w:val="00F003CA"/>
    <w:rsid w:val="00F026F4"/>
    <w:rsid w:val="00F0439F"/>
    <w:rsid w:val="00F05069"/>
    <w:rsid w:val="00F052AE"/>
    <w:rsid w:val="00F06780"/>
    <w:rsid w:val="00F067FC"/>
    <w:rsid w:val="00F07890"/>
    <w:rsid w:val="00F10099"/>
    <w:rsid w:val="00F1116D"/>
    <w:rsid w:val="00F12230"/>
    <w:rsid w:val="00F13959"/>
    <w:rsid w:val="00F14D87"/>
    <w:rsid w:val="00F16163"/>
    <w:rsid w:val="00F16EE2"/>
    <w:rsid w:val="00F210D6"/>
    <w:rsid w:val="00F25DFF"/>
    <w:rsid w:val="00F26704"/>
    <w:rsid w:val="00F308A0"/>
    <w:rsid w:val="00F32C93"/>
    <w:rsid w:val="00F33CB2"/>
    <w:rsid w:val="00F33CE1"/>
    <w:rsid w:val="00F33D7D"/>
    <w:rsid w:val="00F34AD7"/>
    <w:rsid w:val="00F37786"/>
    <w:rsid w:val="00F37C57"/>
    <w:rsid w:val="00F408BB"/>
    <w:rsid w:val="00F441A5"/>
    <w:rsid w:val="00F44676"/>
    <w:rsid w:val="00F44E60"/>
    <w:rsid w:val="00F4784E"/>
    <w:rsid w:val="00F479BF"/>
    <w:rsid w:val="00F50FBE"/>
    <w:rsid w:val="00F52799"/>
    <w:rsid w:val="00F54019"/>
    <w:rsid w:val="00F54192"/>
    <w:rsid w:val="00F541F7"/>
    <w:rsid w:val="00F56B10"/>
    <w:rsid w:val="00F573D5"/>
    <w:rsid w:val="00F60ADC"/>
    <w:rsid w:val="00F60B33"/>
    <w:rsid w:val="00F61151"/>
    <w:rsid w:val="00F635FD"/>
    <w:rsid w:val="00F658C3"/>
    <w:rsid w:val="00F726D9"/>
    <w:rsid w:val="00F7287A"/>
    <w:rsid w:val="00F7507E"/>
    <w:rsid w:val="00F7731F"/>
    <w:rsid w:val="00F83CE5"/>
    <w:rsid w:val="00F841B4"/>
    <w:rsid w:val="00F9222D"/>
    <w:rsid w:val="00F939E0"/>
    <w:rsid w:val="00F972D0"/>
    <w:rsid w:val="00F97C4F"/>
    <w:rsid w:val="00F97DF6"/>
    <w:rsid w:val="00FA0B8A"/>
    <w:rsid w:val="00FA1724"/>
    <w:rsid w:val="00FA183C"/>
    <w:rsid w:val="00FA1ABA"/>
    <w:rsid w:val="00FA2181"/>
    <w:rsid w:val="00FA3898"/>
    <w:rsid w:val="00FA3A5F"/>
    <w:rsid w:val="00FA3EE4"/>
    <w:rsid w:val="00FA622A"/>
    <w:rsid w:val="00FA6332"/>
    <w:rsid w:val="00FB2BF2"/>
    <w:rsid w:val="00FB3157"/>
    <w:rsid w:val="00FB4471"/>
    <w:rsid w:val="00FB46F3"/>
    <w:rsid w:val="00FB4890"/>
    <w:rsid w:val="00FB6174"/>
    <w:rsid w:val="00FC2C94"/>
    <w:rsid w:val="00FC36C1"/>
    <w:rsid w:val="00FC4518"/>
    <w:rsid w:val="00FC4C3C"/>
    <w:rsid w:val="00FC5D05"/>
    <w:rsid w:val="00FC6654"/>
    <w:rsid w:val="00FD089A"/>
    <w:rsid w:val="00FD099B"/>
    <w:rsid w:val="00FD0D0F"/>
    <w:rsid w:val="00FD2221"/>
    <w:rsid w:val="00FD6B26"/>
    <w:rsid w:val="00FD6C12"/>
    <w:rsid w:val="00FE02B5"/>
    <w:rsid w:val="00FE0E81"/>
    <w:rsid w:val="00FE546B"/>
    <w:rsid w:val="00FE7676"/>
    <w:rsid w:val="00FE7CDC"/>
    <w:rsid w:val="00FF056E"/>
    <w:rsid w:val="00FF1441"/>
    <w:rsid w:val="00FF237B"/>
    <w:rsid w:val="00FF584D"/>
    <w:rsid w:val="00FF7D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9" w:uiPriority="0"/>
    <w:lsdException w:name="toc 1" w:uiPriority="39" w:qFormat="1"/>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index heading" w:uiPriority="0"/>
    <w:lsdException w:name="caption" w:uiPriority="0" w:qFormat="1"/>
    <w:lsdException w:name="page number" w:uiPriority="0"/>
    <w:lsdException w:name="endnote text"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aliases w:val="Normal (Web) Char"/>
    <w:basedOn w:val="Normal"/>
    <w:link w:val="NormalWebChar1"/>
    <w:uiPriority w:val="99"/>
    <w:qFormat/>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qFormat/>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C10C01"/>
    <w:rPr>
      <w:rFonts w:eastAsia="Times New Roman" w:cs="Times New Roman"/>
      <w:sz w:val="24"/>
      <w:szCs w:val="20"/>
      <w:lang w:val="en-US"/>
    </w:rPr>
  </w:style>
  <w:style w:type="character" w:customStyle="1" w:styleId="Vnbnnidung2">
    <w:name w:val="Văn bản nội dung (2)_"/>
    <w:link w:val="Vnbnnidung20"/>
    <w:rsid w:val="009814B9"/>
    <w:rPr>
      <w:b/>
      <w:bCs/>
      <w:sz w:val="25"/>
      <w:szCs w:val="25"/>
      <w:shd w:val="clear" w:color="auto" w:fill="FFFFFF"/>
    </w:rPr>
  </w:style>
  <w:style w:type="character" w:customStyle="1" w:styleId="Vnbnnidung6">
    <w:name w:val="Văn bản nội dung (6)_"/>
    <w:link w:val="Vnbnnidung60"/>
    <w:rsid w:val="009814B9"/>
    <w:rPr>
      <w:b/>
      <w:bCs/>
      <w:sz w:val="27"/>
      <w:szCs w:val="27"/>
      <w:shd w:val="clear" w:color="auto" w:fill="FFFFFF"/>
    </w:rPr>
  </w:style>
  <w:style w:type="character" w:customStyle="1" w:styleId="Vnbnnidung612pt">
    <w:name w:val="Văn bản nội dung (6) + 12 pt"/>
    <w:rsid w:val="009814B9"/>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 w:type="character" w:customStyle="1" w:styleId="Vnbnnidung">
    <w:name w:val="Văn bản nội dung"/>
    <w:rsid w:val="009814B9"/>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vi-VN"/>
    </w:rPr>
  </w:style>
  <w:style w:type="character" w:customStyle="1" w:styleId="Tiu1">
    <w:name w:val="Tiêu đề #1_"/>
    <w:link w:val="Tiu10"/>
    <w:rsid w:val="009814B9"/>
    <w:rPr>
      <w:sz w:val="27"/>
      <w:szCs w:val="27"/>
      <w:shd w:val="clear" w:color="auto" w:fill="FFFFFF"/>
    </w:rPr>
  </w:style>
  <w:style w:type="character" w:customStyle="1" w:styleId="Vnbnnidung7">
    <w:name w:val="Văn bản nội dung (7)_"/>
    <w:link w:val="Vnbnnidung70"/>
    <w:rsid w:val="009814B9"/>
    <w:rPr>
      <w:i/>
      <w:iCs/>
      <w:sz w:val="29"/>
      <w:szCs w:val="29"/>
      <w:shd w:val="clear" w:color="auto" w:fill="FFFFFF"/>
    </w:rPr>
  </w:style>
  <w:style w:type="paragraph" w:customStyle="1" w:styleId="Vnbnnidung20">
    <w:name w:val="Văn bản nội dung (2)"/>
    <w:basedOn w:val="Normal"/>
    <w:link w:val="Vnbnnidung2"/>
    <w:rsid w:val="009814B9"/>
    <w:pPr>
      <w:widowControl w:val="0"/>
      <w:shd w:val="clear" w:color="auto" w:fill="FFFFFF"/>
      <w:spacing w:line="307" w:lineRule="exact"/>
      <w:ind w:firstLine="700"/>
    </w:pPr>
    <w:rPr>
      <w:rFonts w:eastAsiaTheme="minorHAnsi" w:cstheme="minorBidi"/>
      <w:b/>
      <w:bCs/>
      <w:sz w:val="25"/>
      <w:szCs w:val="25"/>
      <w:lang w:val="vi-VN"/>
    </w:rPr>
  </w:style>
  <w:style w:type="paragraph" w:customStyle="1" w:styleId="Vnbnnidung60">
    <w:name w:val="Văn bản nội dung (6)"/>
    <w:basedOn w:val="Normal"/>
    <w:link w:val="Vnbnnidung6"/>
    <w:rsid w:val="009814B9"/>
    <w:pPr>
      <w:widowControl w:val="0"/>
      <w:shd w:val="clear" w:color="auto" w:fill="FFFFFF"/>
      <w:spacing w:after="420" w:line="346" w:lineRule="exact"/>
      <w:jc w:val="center"/>
    </w:pPr>
    <w:rPr>
      <w:rFonts w:eastAsiaTheme="minorHAnsi" w:cstheme="minorBidi"/>
      <w:b/>
      <w:bCs/>
      <w:sz w:val="27"/>
      <w:szCs w:val="27"/>
      <w:lang w:val="vi-VN"/>
    </w:rPr>
  </w:style>
  <w:style w:type="paragraph" w:customStyle="1" w:styleId="Tiu10">
    <w:name w:val="Tiêu đề #1"/>
    <w:basedOn w:val="Normal"/>
    <w:link w:val="Tiu1"/>
    <w:rsid w:val="009814B9"/>
    <w:pPr>
      <w:widowControl w:val="0"/>
      <w:shd w:val="clear" w:color="auto" w:fill="FFFFFF"/>
      <w:spacing w:before="420" w:after="60" w:line="360" w:lineRule="exact"/>
      <w:ind w:firstLine="700"/>
      <w:outlineLvl w:val="0"/>
    </w:pPr>
    <w:rPr>
      <w:rFonts w:eastAsiaTheme="minorHAnsi" w:cstheme="minorBidi"/>
      <w:sz w:val="27"/>
      <w:szCs w:val="27"/>
      <w:lang w:val="vi-VN"/>
    </w:rPr>
  </w:style>
  <w:style w:type="paragraph" w:customStyle="1" w:styleId="Vnbnnidung70">
    <w:name w:val="Văn bản nội dung (7)"/>
    <w:basedOn w:val="Normal"/>
    <w:link w:val="Vnbnnidung7"/>
    <w:rsid w:val="009814B9"/>
    <w:pPr>
      <w:widowControl w:val="0"/>
      <w:shd w:val="clear" w:color="auto" w:fill="FFFFFF"/>
      <w:spacing w:before="60" w:line="456" w:lineRule="exact"/>
      <w:jc w:val="center"/>
    </w:pPr>
    <w:rPr>
      <w:rFonts w:eastAsiaTheme="minorHAnsi" w:cstheme="minorBidi"/>
      <w:i/>
      <w:iCs/>
      <w:sz w:val="29"/>
      <w:szCs w:val="29"/>
      <w:lang w:val="vi-VN"/>
    </w:rPr>
  </w:style>
  <w:style w:type="character" w:customStyle="1" w:styleId="VnbnnidungInnghing">
    <w:name w:val="Văn bản nội dung + In nghiêng"/>
    <w:rsid w:val="009814B9"/>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paragraph" w:customStyle="1" w:styleId="body0020text">
    <w:name w:val="body_0020text"/>
    <w:basedOn w:val="Normal"/>
    <w:rsid w:val="0028616C"/>
    <w:pPr>
      <w:spacing w:before="140" w:after="140"/>
      <w:jc w:val="left"/>
    </w:pPr>
    <w:rPr>
      <w:szCs w:val="24"/>
    </w:rPr>
  </w:style>
  <w:style w:type="character" w:customStyle="1" w:styleId="NormalWebChar1">
    <w:name w:val="Normal (Web) Char1"/>
    <w:aliases w:val="Normal (Web) Char Char"/>
    <w:link w:val="NormalWeb"/>
    <w:uiPriority w:val="99"/>
    <w:locked/>
    <w:rsid w:val="00307706"/>
    <w:rPr>
      <w:rFonts w:ascii="Arial Unicode MS" w:eastAsia="Arial Unicode MS" w:hAnsi="Arial Unicode MS" w:cs="Arial Unicode MS"/>
      <w:sz w:val="24"/>
      <w:szCs w:val="24"/>
      <w:lang w:val="en-US"/>
    </w:rPr>
  </w:style>
  <w:style w:type="character" w:styleId="Strong">
    <w:name w:val="Strong"/>
    <w:basedOn w:val="DefaultParagraphFont"/>
    <w:uiPriority w:val="22"/>
    <w:qFormat/>
    <w:rsid w:val="00917F8B"/>
    <w:rPr>
      <w:b/>
      <w:bCs/>
    </w:rPr>
  </w:style>
  <w:style w:type="character" w:customStyle="1" w:styleId="Other">
    <w:name w:val="Other_"/>
    <w:link w:val="Other0"/>
    <w:uiPriority w:val="99"/>
    <w:rsid w:val="000852C8"/>
    <w:rPr>
      <w:rFonts w:cs="Times New Roman"/>
      <w:i/>
      <w:iCs/>
      <w:sz w:val="26"/>
      <w:szCs w:val="26"/>
      <w:shd w:val="clear" w:color="auto" w:fill="FFFFFF"/>
    </w:rPr>
  </w:style>
  <w:style w:type="paragraph" w:customStyle="1" w:styleId="Other0">
    <w:name w:val="Other"/>
    <w:basedOn w:val="Normal"/>
    <w:link w:val="Other"/>
    <w:uiPriority w:val="99"/>
    <w:rsid w:val="000852C8"/>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0852C8"/>
    <w:rPr>
      <w:rFonts w:cs="Times New Roman"/>
      <w:szCs w:val="28"/>
    </w:rPr>
  </w:style>
  <w:style w:type="paragraph" w:customStyle="1" w:styleId="Khc0">
    <w:name w:val="Khác"/>
    <w:basedOn w:val="Normal"/>
    <w:link w:val="Khc"/>
    <w:uiPriority w:val="99"/>
    <w:rsid w:val="000852C8"/>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semiHidden/>
    <w:unhideWhenUsed/>
    <w:rsid w:val="000852C8"/>
    <w:pPr>
      <w:ind w:left="720" w:hanging="240"/>
    </w:pPr>
  </w:style>
  <w:style w:type="character" w:customStyle="1" w:styleId="fontstyle01">
    <w:name w:val="fontstyle01"/>
    <w:basedOn w:val="DefaultParagraphFont"/>
    <w:rsid w:val="00235524"/>
    <w:rPr>
      <w:rFonts w:ascii="Roboto-Regular" w:hAnsi="Roboto-Regular"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50007">
      <w:bodyDiv w:val="1"/>
      <w:marLeft w:val="0"/>
      <w:marRight w:val="0"/>
      <w:marTop w:val="0"/>
      <w:marBottom w:val="0"/>
      <w:divBdr>
        <w:top w:val="none" w:sz="0" w:space="0" w:color="auto"/>
        <w:left w:val="none" w:sz="0" w:space="0" w:color="auto"/>
        <w:bottom w:val="none" w:sz="0" w:space="0" w:color="auto"/>
        <w:right w:val="none" w:sz="0" w:space="0" w:color="auto"/>
      </w:divBdr>
    </w:div>
    <w:div w:id="303702939">
      <w:bodyDiv w:val="1"/>
      <w:marLeft w:val="0"/>
      <w:marRight w:val="0"/>
      <w:marTop w:val="0"/>
      <w:marBottom w:val="0"/>
      <w:divBdr>
        <w:top w:val="none" w:sz="0" w:space="0" w:color="auto"/>
        <w:left w:val="none" w:sz="0" w:space="0" w:color="auto"/>
        <w:bottom w:val="none" w:sz="0" w:space="0" w:color="auto"/>
        <w:right w:val="none" w:sz="0" w:space="0" w:color="auto"/>
      </w:divBdr>
    </w:div>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356977193">
      <w:bodyDiv w:val="1"/>
      <w:marLeft w:val="0"/>
      <w:marRight w:val="0"/>
      <w:marTop w:val="0"/>
      <w:marBottom w:val="0"/>
      <w:divBdr>
        <w:top w:val="none" w:sz="0" w:space="0" w:color="auto"/>
        <w:left w:val="none" w:sz="0" w:space="0" w:color="auto"/>
        <w:bottom w:val="none" w:sz="0" w:space="0" w:color="auto"/>
        <w:right w:val="none" w:sz="0" w:space="0" w:color="auto"/>
      </w:divBdr>
    </w:div>
    <w:div w:id="395711815">
      <w:bodyDiv w:val="1"/>
      <w:marLeft w:val="0"/>
      <w:marRight w:val="0"/>
      <w:marTop w:val="0"/>
      <w:marBottom w:val="0"/>
      <w:divBdr>
        <w:top w:val="none" w:sz="0" w:space="0" w:color="auto"/>
        <w:left w:val="none" w:sz="0" w:space="0" w:color="auto"/>
        <w:bottom w:val="none" w:sz="0" w:space="0" w:color="auto"/>
        <w:right w:val="none" w:sz="0" w:space="0" w:color="auto"/>
      </w:divBdr>
    </w:div>
    <w:div w:id="402065456">
      <w:bodyDiv w:val="1"/>
      <w:marLeft w:val="0"/>
      <w:marRight w:val="0"/>
      <w:marTop w:val="0"/>
      <w:marBottom w:val="0"/>
      <w:divBdr>
        <w:top w:val="none" w:sz="0" w:space="0" w:color="auto"/>
        <w:left w:val="none" w:sz="0" w:space="0" w:color="auto"/>
        <w:bottom w:val="none" w:sz="0" w:space="0" w:color="auto"/>
        <w:right w:val="none" w:sz="0" w:space="0" w:color="auto"/>
      </w:divBdr>
    </w:div>
    <w:div w:id="524254555">
      <w:bodyDiv w:val="1"/>
      <w:marLeft w:val="0"/>
      <w:marRight w:val="0"/>
      <w:marTop w:val="0"/>
      <w:marBottom w:val="0"/>
      <w:divBdr>
        <w:top w:val="none" w:sz="0" w:space="0" w:color="auto"/>
        <w:left w:val="none" w:sz="0" w:space="0" w:color="auto"/>
        <w:bottom w:val="none" w:sz="0" w:space="0" w:color="auto"/>
        <w:right w:val="none" w:sz="0" w:space="0" w:color="auto"/>
      </w:divBdr>
    </w:div>
    <w:div w:id="534928007">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754400517">
      <w:bodyDiv w:val="1"/>
      <w:marLeft w:val="0"/>
      <w:marRight w:val="0"/>
      <w:marTop w:val="0"/>
      <w:marBottom w:val="0"/>
      <w:divBdr>
        <w:top w:val="none" w:sz="0" w:space="0" w:color="auto"/>
        <w:left w:val="none" w:sz="0" w:space="0" w:color="auto"/>
        <w:bottom w:val="none" w:sz="0" w:space="0" w:color="auto"/>
        <w:right w:val="none" w:sz="0" w:space="0" w:color="auto"/>
      </w:divBdr>
    </w:div>
    <w:div w:id="759135747">
      <w:bodyDiv w:val="1"/>
      <w:marLeft w:val="0"/>
      <w:marRight w:val="0"/>
      <w:marTop w:val="0"/>
      <w:marBottom w:val="0"/>
      <w:divBdr>
        <w:top w:val="none" w:sz="0" w:space="0" w:color="auto"/>
        <w:left w:val="none" w:sz="0" w:space="0" w:color="auto"/>
        <w:bottom w:val="none" w:sz="0" w:space="0" w:color="auto"/>
        <w:right w:val="none" w:sz="0" w:space="0" w:color="auto"/>
      </w:divBdr>
    </w:div>
    <w:div w:id="932009555">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02009737">
      <w:bodyDiv w:val="1"/>
      <w:marLeft w:val="0"/>
      <w:marRight w:val="0"/>
      <w:marTop w:val="0"/>
      <w:marBottom w:val="0"/>
      <w:divBdr>
        <w:top w:val="none" w:sz="0" w:space="0" w:color="auto"/>
        <w:left w:val="none" w:sz="0" w:space="0" w:color="auto"/>
        <w:bottom w:val="none" w:sz="0" w:space="0" w:color="auto"/>
        <w:right w:val="none" w:sz="0" w:space="0" w:color="auto"/>
      </w:divBdr>
    </w:div>
    <w:div w:id="1055588498">
      <w:bodyDiv w:val="1"/>
      <w:marLeft w:val="0"/>
      <w:marRight w:val="0"/>
      <w:marTop w:val="0"/>
      <w:marBottom w:val="0"/>
      <w:divBdr>
        <w:top w:val="none" w:sz="0" w:space="0" w:color="auto"/>
        <w:left w:val="none" w:sz="0" w:space="0" w:color="auto"/>
        <w:bottom w:val="none" w:sz="0" w:space="0" w:color="auto"/>
        <w:right w:val="none" w:sz="0" w:space="0" w:color="auto"/>
      </w:divBdr>
    </w:div>
    <w:div w:id="1086153097">
      <w:bodyDiv w:val="1"/>
      <w:marLeft w:val="0"/>
      <w:marRight w:val="0"/>
      <w:marTop w:val="0"/>
      <w:marBottom w:val="0"/>
      <w:divBdr>
        <w:top w:val="none" w:sz="0" w:space="0" w:color="auto"/>
        <w:left w:val="none" w:sz="0" w:space="0" w:color="auto"/>
        <w:bottom w:val="none" w:sz="0" w:space="0" w:color="auto"/>
        <w:right w:val="none" w:sz="0" w:space="0" w:color="auto"/>
      </w:divBdr>
    </w:div>
    <w:div w:id="1139221756">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53956478">
      <w:bodyDiv w:val="1"/>
      <w:marLeft w:val="0"/>
      <w:marRight w:val="0"/>
      <w:marTop w:val="0"/>
      <w:marBottom w:val="0"/>
      <w:divBdr>
        <w:top w:val="none" w:sz="0" w:space="0" w:color="auto"/>
        <w:left w:val="none" w:sz="0" w:space="0" w:color="auto"/>
        <w:bottom w:val="none" w:sz="0" w:space="0" w:color="auto"/>
        <w:right w:val="none" w:sz="0" w:space="0" w:color="auto"/>
      </w:divBdr>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786079656">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07201274">
      <w:bodyDiv w:val="1"/>
      <w:marLeft w:val="0"/>
      <w:marRight w:val="0"/>
      <w:marTop w:val="0"/>
      <w:marBottom w:val="0"/>
      <w:divBdr>
        <w:top w:val="none" w:sz="0" w:space="0" w:color="auto"/>
        <w:left w:val="none" w:sz="0" w:space="0" w:color="auto"/>
        <w:bottom w:val="none" w:sz="0" w:space="0" w:color="auto"/>
        <w:right w:val="none" w:sz="0" w:space="0" w:color="auto"/>
      </w:divBdr>
    </w:div>
    <w:div w:id="210391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5"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E24A0-9C86-4C9A-B102-4B1D198D1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1307</TotalTime>
  <Pages>7</Pages>
  <Words>1777</Words>
  <Characters>10132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Admin</cp:lastModifiedBy>
  <cp:revision>151</cp:revision>
  <cp:lastPrinted>2022-12-19T03:08:00Z</cp:lastPrinted>
  <dcterms:created xsi:type="dcterms:W3CDTF">2022-06-06T07:25:00Z</dcterms:created>
  <dcterms:modified xsi:type="dcterms:W3CDTF">2025-10-09T07:56:00Z</dcterms:modified>
</cp:coreProperties>
</file>